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E8" w:rsidRDefault="003432E8" w:rsidP="00D87107">
      <w:pPr>
        <w:spacing w:after="0"/>
        <w:jc w:val="center"/>
        <w:rPr>
          <w:rFonts w:ascii="Times New Roman" w:hAnsi="Times New Roman" w:cs="Times New Roman"/>
          <w:sz w:val="24"/>
          <w:szCs w:val="24"/>
          <w:shd w:val="clear" w:color="auto" w:fill="FFFFFF"/>
        </w:rPr>
      </w:pPr>
    </w:p>
    <w:p w:rsidR="003432E8" w:rsidRDefault="003432E8" w:rsidP="00D87107">
      <w:pPr>
        <w:spacing w:after="0"/>
        <w:jc w:val="center"/>
        <w:rPr>
          <w:rFonts w:ascii="Times New Roman" w:hAnsi="Times New Roman" w:cs="Times New Roman"/>
          <w:sz w:val="24"/>
          <w:szCs w:val="24"/>
          <w:shd w:val="clear" w:color="auto" w:fill="FFFFFF"/>
        </w:rPr>
      </w:pPr>
    </w:p>
    <w:p w:rsidR="003432E8" w:rsidRDefault="003432E8" w:rsidP="00D87107">
      <w:pPr>
        <w:spacing w:after="0"/>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ru-RU"/>
        </w:rPr>
        <w:drawing>
          <wp:inline distT="0" distB="0" distL="0" distR="0">
            <wp:extent cx="5940425" cy="83978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5940425" cy="8397875"/>
                    </a:xfrm>
                    <a:prstGeom prst="rect">
                      <a:avLst/>
                    </a:prstGeom>
                  </pic:spPr>
                </pic:pic>
              </a:graphicData>
            </a:graphic>
          </wp:inline>
        </w:drawing>
      </w:r>
    </w:p>
    <w:p w:rsidR="003432E8" w:rsidRDefault="003432E8" w:rsidP="00D87107">
      <w:pPr>
        <w:spacing w:after="0"/>
        <w:jc w:val="center"/>
        <w:rPr>
          <w:rFonts w:ascii="Times New Roman" w:hAnsi="Times New Roman" w:cs="Times New Roman"/>
          <w:sz w:val="24"/>
          <w:szCs w:val="24"/>
          <w:shd w:val="clear" w:color="auto" w:fill="FFFFFF"/>
        </w:rPr>
      </w:pPr>
    </w:p>
    <w:p w:rsidR="003432E8" w:rsidRDefault="003432E8" w:rsidP="00956FBA">
      <w:pPr>
        <w:spacing w:after="0"/>
        <w:rPr>
          <w:rFonts w:ascii="Times New Roman" w:hAnsi="Times New Roman" w:cs="Times New Roman"/>
          <w:sz w:val="24"/>
          <w:szCs w:val="24"/>
          <w:shd w:val="clear" w:color="auto" w:fill="FFFFFF"/>
        </w:rPr>
      </w:pPr>
    </w:p>
    <w:p w:rsidR="00270091" w:rsidRPr="00705CC6" w:rsidRDefault="00270091" w:rsidP="001558ED">
      <w:pPr>
        <w:spacing w:after="0"/>
        <w:jc w:val="center"/>
        <w:rPr>
          <w:rFonts w:ascii="Times New Roman" w:hAnsi="Times New Roman" w:cs="Times New Roman"/>
          <w:b/>
          <w:sz w:val="24"/>
          <w:szCs w:val="24"/>
        </w:rPr>
      </w:pPr>
      <w:r w:rsidRPr="00705CC6">
        <w:rPr>
          <w:rFonts w:ascii="Times New Roman" w:hAnsi="Times New Roman" w:cs="Times New Roman"/>
          <w:b/>
          <w:sz w:val="24"/>
          <w:szCs w:val="24"/>
        </w:rPr>
        <w:lastRenderedPageBreak/>
        <w:t>Содержание</w:t>
      </w:r>
    </w:p>
    <w:p w:rsidR="00D87107" w:rsidRPr="00705CC6" w:rsidRDefault="00D87107" w:rsidP="0065766B">
      <w:pPr>
        <w:spacing w:after="0"/>
        <w:rPr>
          <w:rFonts w:ascii="Times New Roman" w:hAnsi="Times New Roman" w:cs="Times New Roman"/>
          <w:b/>
          <w:sz w:val="24"/>
          <w:szCs w:val="24"/>
        </w:rPr>
      </w:pPr>
    </w:p>
    <w:tbl>
      <w:tblPr>
        <w:tblStyle w:val="a7"/>
        <w:tblW w:w="0" w:type="auto"/>
        <w:tblLook w:val="04A0" w:firstRow="1" w:lastRow="0" w:firstColumn="1" w:lastColumn="0" w:noHBand="0" w:noVBand="1"/>
      </w:tblPr>
      <w:tblGrid>
        <w:gridCol w:w="7905"/>
        <w:gridCol w:w="1666"/>
      </w:tblGrid>
      <w:tr w:rsidR="00D87107" w:rsidRPr="00705CC6" w:rsidTr="00D87107">
        <w:tc>
          <w:tcPr>
            <w:tcW w:w="7905" w:type="dxa"/>
          </w:tcPr>
          <w:p w:rsidR="00D87107" w:rsidRPr="00705CC6" w:rsidRDefault="00D87107" w:rsidP="00D87107">
            <w:pPr>
              <w:jc w:val="both"/>
              <w:rPr>
                <w:rFonts w:ascii="Times New Roman" w:hAnsi="Times New Roman" w:cs="Times New Roman"/>
                <w:b/>
                <w:i/>
                <w:sz w:val="24"/>
                <w:szCs w:val="24"/>
              </w:rPr>
            </w:pPr>
            <w:r w:rsidRPr="00705CC6">
              <w:rPr>
                <w:rFonts w:ascii="Times New Roman" w:hAnsi="Times New Roman" w:cs="Times New Roman"/>
                <w:b/>
                <w:i/>
                <w:sz w:val="24"/>
                <w:szCs w:val="24"/>
              </w:rPr>
              <w:t xml:space="preserve">1. Пояснительная записка </w:t>
            </w:r>
          </w:p>
        </w:tc>
        <w:tc>
          <w:tcPr>
            <w:tcW w:w="1666" w:type="dxa"/>
          </w:tcPr>
          <w:p w:rsidR="00D87107" w:rsidRPr="00705CC6" w:rsidRDefault="00705CC6" w:rsidP="00D87107">
            <w:pPr>
              <w:jc w:val="center"/>
              <w:rPr>
                <w:rFonts w:ascii="Times New Roman" w:hAnsi="Times New Roman" w:cs="Times New Roman"/>
                <w:sz w:val="24"/>
                <w:szCs w:val="24"/>
              </w:rPr>
            </w:pPr>
            <w:r w:rsidRPr="00705CC6">
              <w:rPr>
                <w:rFonts w:ascii="Times New Roman" w:hAnsi="Times New Roman" w:cs="Times New Roman"/>
                <w:sz w:val="24"/>
                <w:szCs w:val="24"/>
              </w:rPr>
              <w:t>3</w:t>
            </w:r>
          </w:p>
        </w:tc>
      </w:tr>
      <w:tr w:rsidR="00D87107" w:rsidRPr="00705CC6" w:rsidTr="00D87107">
        <w:tc>
          <w:tcPr>
            <w:tcW w:w="7905" w:type="dxa"/>
          </w:tcPr>
          <w:p w:rsidR="00D87107" w:rsidRPr="00705CC6" w:rsidRDefault="00CB2F6F" w:rsidP="0065766B">
            <w:pPr>
              <w:ind w:firstLine="284"/>
              <w:jc w:val="both"/>
              <w:rPr>
                <w:rFonts w:ascii="Times New Roman" w:hAnsi="Times New Roman" w:cs="Times New Roman"/>
                <w:sz w:val="24"/>
                <w:szCs w:val="24"/>
              </w:rPr>
            </w:pPr>
            <w:r>
              <w:rPr>
                <w:rFonts w:ascii="Times New Roman" w:hAnsi="Times New Roman" w:cs="Times New Roman"/>
                <w:sz w:val="24"/>
                <w:szCs w:val="24"/>
              </w:rPr>
              <w:t>1.1. Цели</w:t>
            </w:r>
            <w:r w:rsidR="00D87107" w:rsidRPr="00705CC6">
              <w:rPr>
                <w:rFonts w:ascii="Times New Roman" w:hAnsi="Times New Roman" w:cs="Times New Roman"/>
                <w:sz w:val="24"/>
                <w:szCs w:val="24"/>
              </w:rPr>
              <w:t xml:space="preserve"> и задачи </w:t>
            </w:r>
            <w:r>
              <w:rPr>
                <w:rFonts w:ascii="Times New Roman" w:hAnsi="Times New Roman" w:cs="Times New Roman"/>
                <w:sz w:val="24"/>
                <w:szCs w:val="24"/>
              </w:rPr>
              <w:t>Программы</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5</w:t>
            </w:r>
          </w:p>
        </w:tc>
      </w:tr>
      <w:tr w:rsidR="00D87107" w:rsidRPr="00705CC6" w:rsidTr="00D87107">
        <w:tc>
          <w:tcPr>
            <w:tcW w:w="7905" w:type="dxa"/>
          </w:tcPr>
          <w:p w:rsidR="00D87107" w:rsidRPr="00705CC6" w:rsidRDefault="008A7891" w:rsidP="0065766B">
            <w:pPr>
              <w:ind w:firstLine="284"/>
              <w:jc w:val="both"/>
              <w:rPr>
                <w:rFonts w:ascii="Times New Roman" w:hAnsi="Times New Roman" w:cs="Times New Roman"/>
                <w:sz w:val="24"/>
                <w:szCs w:val="24"/>
              </w:rPr>
            </w:pPr>
            <w:r>
              <w:rPr>
                <w:rFonts w:ascii="Times New Roman" w:hAnsi="Times New Roman" w:cs="Times New Roman"/>
                <w:sz w:val="24"/>
                <w:szCs w:val="24"/>
              </w:rPr>
              <w:t>1.2. Принципы реализации П</w:t>
            </w:r>
            <w:r w:rsidR="00D87107" w:rsidRPr="00705CC6">
              <w:rPr>
                <w:rFonts w:ascii="Times New Roman" w:hAnsi="Times New Roman" w:cs="Times New Roman"/>
                <w:sz w:val="24"/>
                <w:szCs w:val="24"/>
              </w:rPr>
              <w:t xml:space="preserve">рограммы </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5</w:t>
            </w:r>
          </w:p>
        </w:tc>
      </w:tr>
      <w:tr w:rsidR="00D87107" w:rsidRPr="00705CC6" w:rsidTr="00D87107">
        <w:tc>
          <w:tcPr>
            <w:tcW w:w="7905" w:type="dxa"/>
          </w:tcPr>
          <w:p w:rsidR="00D87107" w:rsidRPr="00705CC6" w:rsidRDefault="00D87107" w:rsidP="0065766B">
            <w:pPr>
              <w:ind w:firstLine="284"/>
              <w:jc w:val="both"/>
              <w:rPr>
                <w:rFonts w:ascii="Times New Roman" w:hAnsi="Times New Roman" w:cs="Times New Roman"/>
                <w:sz w:val="24"/>
                <w:szCs w:val="24"/>
              </w:rPr>
            </w:pPr>
            <w:r w:rsidRPr="00705CC6">
              <w:rPr>
                <w:rFonts w:ascii="Times New Roman" w:hAnsi="Times New Roman" w:cs="Times New Roman"/>
                <w:sz w:val="24"/>
                <w:szCs w:val="24"/>
              </w:rPr>
              <w:t xml:space="preserve">1.3. Особенности детей </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6</w:t>
            </w:r>
          </w:p>
        </w:tc>
      </w:tr>
      <w:tr w:rsidR="00D87107" w:rsidRPr="00705CC6" w:rsidTr="00D87107">
        <w:tc>
          <w:tcPr>
            <w:tcW w:w="7905" w:type="dxa"/>
          </w:tcPr>
          <w:p w:rsidR="00D87107" w:rsidRPr="00705CC6" w:rsidRDefault="00D87107" w:rsidP="0065766B">
            <w:pPr>
              <w:ind w:left="284"/>
              <w:rPr>
                <w:rFonts w:ascii="Times New Roman" w:hAnsi="Times New Roman" w:cs="Times New Roman"/>
                <w:b/>
                <w:sz w:val="24"/>
                <w:szCs w:val="24"/>
              </w:rPr>
            </w:pPr>
            <w:r w:rsidRPr="00705CC6">
              <w:rPr>
                <w:rFonts w:ascii="Times New Roman" w:hAnsi="Times New Roman" w:cs="Times New Roman"/>
                <w:sz w:val="24"/>
                <w:szCs w:val="24"/>
              </w:rPr>
              <w:t>1.4. Практическая значимость планируемой работы и ожидаемые результаты</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6</w:t>
            </w:r>
          </w:p>
        </w:tc>
      </w:tr>
      <w:tr w:rsidR="00D87107" w:rsidRPr="00705CC6" w:rsidTr="00D87107">
        <w:tc>
          <w:tcPr>
            <w:tcW w:w="7905" w:type="dxa"/>
          </w:tcPr>
          <w:p w:rsidR="00D87107" w:rsidRPr="00705CC6" w:rsidRDefault="00D87107" w:rsidP="00D87107">
            <w:pPr>
              <w:jc w:val="both"/>
              <w:rPr>
                <w:rFonts w:ascii="Times New Roman" w:hAnsi="Times New Roman" w:cs="Times New Roman"/>
                <w:b/>
                <w:i/>
                <w:sz w:val="24"/>
                <w:szCs w:val="24"/>
              </w:rPr>
            </w:pPr>
            <w:r w:rsidRPr="00705CC6">
              <w:rPr>
                <w:rFonts w:ascii="Times New Roman" w:hAnsi="Times New Roman" w:cs="Times New Roman"/>
                <w:b/>
                <w:i/>
                <w:sz w:val="24"/>
                <w:szCs w:val="24"/>
              </w:rPr>
              <w:t xml:space="preserve">2. Направления деятельности </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7</w:t>
            </w:r>
          </w:p>
        </w:tc>
      </w:tr>
      <w:tr w:rsidR="00D87107" w:rsidRPr="00705CC6" w:rsidTr="00D87107">
        <w:tc>
          <w:tcPr>
            <w:tcW w:w="7905" w:type="dxa"/>
          </w:tcPr>
          <w:p w:rsidR="00D87107" w:rsidRPr="00705CC6" w:rsidRDefault="00D87107" w:rsidP="0065766B">
            <w:pPr>
              <w:ind w:left="284"/>
              <w:jc w:val="both"/>
              <w:rPr>
                <w:rFonts w:ascii="Times New Roman" w:hAnsi="Times New Roman" w:cs="Times New Roman"/>
                <w:sz w:val="24"/>
                <w:szCs w:val="24"/>
              </w:rPr>
            </w:pPr>
            <w:r w:rsidRPr="00705CC6">
              <w:rPr>
                <w:rFonts w:ascii="Times New Roman" w:hAnsi="Times New Roman" w:cs="Times New Roman"/>
                <w:sz w:val="24"/>
                <w:szCs w:val="24"/>
              </w:rPr>
              <w:t xml:space="preserve">2.1. Работа с педагогическим коллективом </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7</w:t>
            </w:r>
          </w:p>
        </w:tc>
      </w:tr>
      <w:tr w:rsidR="00D87107" w:rsidRPr="00705CC6" w:rsidTr="00D87107">
        <w:tc>
          <w:tcPr>
            <w:tcW w:w="7905" w:type="dxa"/>
          </w:tcPr>
          <w:p w:rsidR="00D87107" w:rsidRPr="00705CC6" w:rsidRDefault="00D87107" w:rsidP="0065766B">
            <w:pPr>
              <w:ind w:left="284"/>
              <w:jc w:val="both"/>
              <w:rPr>
                <w:rFonts w:ascii="Times New Roman" w:hAnsi="Times New Roman" w:cs="Times New Roman"/>
                <w:sz w:val="24"/>
                <w:szCs w:val="24"/>
              </w:rPr>
            </w:pPr>
            <w:r w:rsidRPr="00705CC6">
              <w:rPr>
                <w:rFonts w:ascii="Times New Roman" w:hAnsi="Times New Roman" w:cs="Times New Roman"/>
                <w:sz w:val="24"/>
                <w:szCs w:val="24"/>
              </w:rPr>
              <w:t xml:space="preserve">2.2. Индивидуальное сопровождение несовершеннолетних иностранных граждан </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9</w:t>
            </w:r>
          </w:p>
        </w:tc>
      </w:tr>
      <w:tr w:rsidR="00D87107" w:rsidRPr="00705CC6" w:rsidTr="00D87107">
        <w:tc>
          <w:tcPr>
            <w:tcW w:w="7905" w:type="dxa"/>
          </w:tcPr>
          <w:p w:rsidR="00D87107" w:rsidRPr="00705CC6" w:rsidRDefault="00D87107" w:rsidP="0065766B">
            <w:pPr>
              <w:ind w:left="284"/>
              <w:rPr>
                <w:rFonts w:ascii="Times New Roman" w:hAnsi="Times New Roman" w:cs="Times New Roman"/>
                <w:b/>
                <w:sz w:val="24"/>
                <w:szCs w:val="24"/>
              </w:rPr>
            </w:pPr>
            <w:r w:rsidRPr="00705CC6">
              <w:rPr>
                <w:rFonts w:ascii="Times New Roman" w:hAnsi="Times New Roman" w:cs="Times New Roman"/>
                <w:sz w:val="24"/>
                <w:szCs w:val="24"/>
              </w:rPr>
              <w:t>2.3. Психолого-педагогическое сопровождение несовершеннолетних иностранных граждан</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10</w:t>
            </w:r>
          </w:p>
        </w:tc>
      </w:tr>
      <w:tr w:rsidR="00D87107" w:rsidRPr="00705CC6" w:rsidTr="00D87107">
        <w:tc>
          <w:tcPr>
            <w:tcW w:w="7905" w:type="dxa"/>
          </w:tcPr>
          <w:p w:rsidR="00D87107" w:rsidRPr="00705CC6" w:rsidRDefault="00D87107" w:rsidP="0065766B">
            <w:pPr>
              <w:ind w:left="567"/>
              <w:jc w:val="both"/>
              <w:rPr>
                <w:rFonts w:ascii="Times New Roman" w:hAnsi="Times New Roman" w:cs="Times New Roman"/>
                <w:sz w:val="24"/>
                <w:szCs w:val="24"/>
              </w:rPr>
            </w:pPr>
            <w:r w:rsidRPr="00705CC6">
              <w:rPr>
                <w:rFonts w:ascii="Times New Roman" w:hAnsi="Times New Roman" w:cs="Times New Roman"/>
                <w:sz w:val="24"/>
                <w:szCs w:val="24"/>
              </w:rPr>
              <w:t xml:space="preserve">2.3.1. Психолого-педагогическая поддержка языковой адаптации </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10</w:t>
            </w:r>
          </w:p>
        </w:tc>
      </w:tr>
      <w:tr w:rsidR="00D87107" w:rsidRPr="00705CC6" w:rsidTr="00D87107">
        <w:tc>
          <w:tcPr>
            <w:tcW w:w="7905" w:type="dxa"/>
          </w:tcPr>
          <w:p w:rsidR="00D87107" w:rsidRPr="00705CC6" w:rsidRDefault="00D87107" w:rsidP="0065766B">
            <w:pPr>
              <w:ind w:left="567"/>
              <w:rPr>
                <w:rFonts w:ascii="Times New Roman" w:hAnsi="Times New Roman" w:cs="Times New Roman"/>
                <w:b/>
                <w:sz w:val="24"/>
                <w:szCs w:val="24"/>
              </w:rPr>
            </w:pPr>
            <w:r w:rsidRPr="00705CC6">
              <w:rPr>
                <w:rFonts w:ascii="Times New Roman" w:hAnsi="Times New Roman" w:cs="Times New Roman"/>
                <w:sz w:val="24"/>
                <w:szCs w:val="24"/>
              </w:rPr>
              <w:t>2.3.2. Психолого-педагогическая поддержка эмоционального благополучия</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11</w:t>
            </w:r>
          </w:p>
        </w:tc>
      </w:tr>
      <w:tr w:rsidR="00D87107" w:rsidRPr="00705CC6" w:rsidTr="00D87107">
        <w:tc>
          <w:tcPr>
            <w:tcW w:w="7905" w:type="dxa"/>
          </w:tcPr>
          <w:p w:rsidR="00D87107" w:rsidRPr="00705CC6" w:rsidRDefault="00D87107" w:rsidP="0065766B">
            <w:pPr>
              <w:ind w:left="567"/>
              <w:jc w:val="both"/>
              <w:rPr>
                <w:rFonts w:ascii="Times New Roman" w:hAnsi="Times New Roman" w:cs="Times New Roman"/>
                <w:sz w:val="24"/>
                <w:szCs w:val="24"/>
              </w:rPr>
            </w:pPr>
            <w:r w:rsidRPr="00705CC6">
              <w:rPr>
                <w:rFonts w:ascii="Times New Roman" w:hAnsi="Times New Roman" w:cs="Times New Roman"/>
                <w:sz w:val="24"/>
                <w:szCs w:val="24"/>
              </w:rPr>
              <w:t xml:space="preserve">2.3.3. Психолого-педагогическая поддержка и социально-педагогическое сопровождение освоения социальных навыков </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12</w:t>
            </w:r>
          </w:p>
        </w:tc>
      </w:tr>
      <w:tr w:rsidR="00D87107" w:rsidRPr="00705CC6" w:rsidTr="00414DFB">
        <w:trPr>
          <w:trHeight w:val="1082"/>
        </w:trPr>
        <w:tc>
          <w:tcPr>
            <w:tcW w:w="7905" w:type="dxa"/>
          </w:tcPr>
          <w:p w:rsidR="00414DFB" w:rsidRPr="00705CC6" w:rsidRDefault="00D87107" w:rsidP="0065766B">
            <w:pPr>
              <w:ind w:left="567"/>
              <w:jc w:val="both"/>
              <w:rPr>
                <w:rFonts w:ascii="Times New Roman" w:hAnsi="Times New Roman" w:cs="Times New Roman"/>
                <w:sz w:val="24"/>
                <w:szCs w:val="24"/>
              </w:rPr>
            </w:pPr>
            <w:r w:rsidRPr="00705CC6">
              <w:rPr>
                <w:rFonts w:ascii="Times New Roman" w:hAnsi="Times New Roman" w:cs="Times New Roman"/>
                <w:sz w:val="24"/>
                <w:szCs w:val="24"/>
              </w:rPr>
              <w:t xml:space="preserve">2.3.4. Психолого-педагогическая поддержка и социально-педагогическое сопровождение освоения культурных правил и норм, необходимых для успешного включения в образовательное пространство ДОО </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12</w:t>
            </w:r>
          </w:p>
        </w:tc>
      </w:tr>
      <w:tr w:rsidR="00414DFB" w:rsidRPr="00705CC6" w:rsidTr="00D87107">
        <w:trPr>
          <w:trHeight w:val="300"/>
        </w:trPr>
        <w:tc>
          <w:tcPr>
            <w:tcW w:w="7905" w:type="dxa"/>
          </w:tcPr>
          <w:p w:rsidR="00414DFB" w:rsidRPr="00705CC6" w:rsidRDefault="00414DFB" w:rsidP="00414DFB">
            <w:pPr>
              <w:ind w:firstLine="284"/>
              <w:jc w:val="both"/>
              <w:rPr>
                <w:rFonts w:ascii="Times New Roman" w:hAnsi="Times New Roman" w:cs="Times New Roman"/>
                <w:sz w:val="24"/>
                <w:szCs w:val="24"/>
              </w:rPr>
            </w:pPr>
            <w:r w:rsidRPr="00705CC6">
              <w:rPr>
                <w:rFonts w:ascii="Times New Roman" w:hAnsi="Times New Roman" w:cs="Times New Roman"/>
                <w:sz w:val="24"/>
                <w:szCs w:val="24"/>
              </w:rPr>
              <w:t xml:space="preserve">2.4. </w:t>
            </w:r>
            <w:r w:rsidR="00AD3BED" w:rsidRPr="00705CC6">
              <w:rPr>
                <w:rFonts w:ascii="Times New Roman" w:hAnsi="Times New Roman" w:cs="Times New Roman"/>
                <w:sz w:val="24"/>
                <w:szCs w:val="24"/>
              </w:rPr>
              <w:t>Проведение диагностики</w:t>
            </w:r>
          </w:p>
        </w:tc>
        <w:tc>
          <w:tcPr>
            <w:tcW w:w="1666" w:type="dxa"/>
          </w:tcPr>
          <w:p w:rsidR="00414DFB"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12</w:t>
            </w:r>
          </w:p>
        </w:tc>
      </w:tr>
      <w:tr w:rsidR="00D87107" w:rsidRPr="00705CC6" w:rsidTr="00D87107">
        <w:tc>
          <w:tcPr>
            <w:tcW w:w="7905" w:type="dxa"/>
          </w:tcPr>
          <w:p w:rsidR="00D87107" w:rsidRPr="00705CC6" w:rsidRDefault="00414DFB" w:rsidP="0065766B">
            <w:pPr>
              <w:ind w:firstLine="284"/>
              <w:jc w:val="both"/>
              <w:rPr>
                <w:rFonts w:ascii="Times New Roman" w:hAnsi="Times New Roman" w:cs="Times New Roman"/>
                <w:sz w:val="24"/>
                <w:szCs w:val="24"/>
              </w:rPr>
            </w:pPr>
            <w:r w:rsidRPr="00705CC6">
              <w:rPr>
                <w:rFonts w:ascii="Times New Roman" w:hAnsi="Times New Roman" w:cs="Times New Roman"/>
                <w:sz w:val="24"/>
                <w:szCs w:val="24"/>
              </w:rPr>
              <w:t>2.5</w:t>
            </w:r>
            <w:r w:rsidR="0065766B" w:rsidRPr="00705CC6">
              <w:rPr>
                <w:rFonts w:ascii="Times New Roman" w:hAnsi="Times New Roman" w:cs="Times New Roman"/>
                <w:sz w:val="24"/>
                <w:szCs w:val="24"/>
              </w:rPr>
              <w:t>. Взаимодействие с семьями во</w:t>
            </w:r>
            <w:bookmarkStart w:id="0" w:name="_GoBack"/>
            <w:bookmarkEnd w:id="0"/>
            <w:r w:rsidR="0065766B" w:rsidRPr="00705CC6">
              <w:rPr>
                <w:rFonts w:ascii="Times New Roman" w:hAnsi="Times New Roman" w:cs="Times New Roman"/>
                <w:sz w:val="24"/>
                <w:szCs w:val="24"/>
              </w:rPr>
              <w:t xml:space="preserve">спитанников </w:t>
            </w:r>
          </w:p>
        </w:tc>
        <w:tc>
          <w:tcPr>
            <w:tcW w:w="1666" w:type="dxa"/>
          </w:tcPr>
          <w:p w:rsidR="00D87107"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22</w:t>
            </w:r>
          </w:p>
        </w:tc>
      </w:tr>
      <w:tr w:rsidR="0065766B" w:rsidRPr="00705CC6" w:rsidTr="00D87107">
        <w:tc>
          <w:tcPr>
            <w:tcW w:w="7905" w:type="dxa"/>
          </w:tcPr>
          <w:p w:rsidR="0065766B" w:rsidRPr="00705CC6" w:rsidRDefault="0065766B" w:rsidP="0065766B">
            <w:pPr>
              <w:jc w:val="both"/>
              <w:rPr>
                <w:rFonts w:ascii="Times New Roman" w:hAnsi="Times New Roman" w:cs="Times New Roman"/>
                <w:b/>
                <w:i/>
                <w:sz w:val="24"/>
                <w:szCs w:val="24"/>
              </w:rPr>
            </w:pPr>
            <w:r w:rsidRPr="00705CC6">
              <w:rPr>
                <w:rFonts w:ascii="Times New Roman" w:hAnsi="Times New Roman" w:cs="Times New Roman"/>
                <w:b/>
                <w:i/>
                <w:sz w:val="24"/>
                <w:szCs w:val="24"/>
              </w:rPr>
              <w:t xml:space="preserve">3. Кадровое обеспечение </w:t>
            </w:r>
          </w:p>
        </w:tc>
        <w:tc>
          <w:tcPr>
            <w:tcW w:w="1666" w:type="dxa"/>
          </w:tcPr>
          <w:p w:rsidR="0065766B"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24</w:t>
            </w:r>
          </w:p>
        </w:tc>
      </w:tr>
      <w:tr w:rsidR="0065766B" w:rsidRPr="00705CC6" w:rsidTr="00D87107">
        <w:tc>
          <w:tcPr>
            <w:tcW w:w="7905" w:type="dxa"/>
          </w:tcPr>
          <w:p w:rsidR="0065766B" w:rsidRPr="00705CC6" w:rsidRDefault="0065766B" w:rsidP="0065766B">
            <w:pPr>
              <w:jc w:val="both"/>
              <w:rPr>
                <w:rFonts w:ascii="Times New Roman" w:hAnsi="Times New Roman" w:cs="Times New Roman"/>
                <w:b/>
                <w:i/>
                <w:sz w:val="24"/>
                <w:szCs w:val="24"/>
                <w:shd w:val="clear" w:color="auto" w:fill="FFFFFF"/>
              </w:rPr>
            </w:pPr>
            <w:r w:rsidRPr="00705CC6">
              <w:rPr>
                <w:rFonts w:ascii="Times New Roman" w:hAnsi="Times New Roman" w:cs="Times New Roman"/>
                <w:b/>
                <w:i/>
                <w:sz w:val="24"/>
                <w:szCs w:val="24"/>
              </w:rPr>
              <w:t>4. Перечень практических разработок и методического инструментария в области социализации и психологической адаптации детей иностранных граждан</w:t>
            </w:r>
          </w:p>
        </w:tc>
        <w:tc>
          <w:tcPr>
            <w:tcW w:w="1666" w:type="dxa"/>
          </w:tcPr>
          <w:p w:rsidR="0065766B"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25</w:t>
            </w:r>
          </w:p>
        </w:tc>
      </w:tr>
      <w:tr w:rsidR="00705CC6" w:rsidRPr="00705CC6" w:rsidTr="00D87107">
        <w:tc>
          <w:tcPr>
            <w:tcW w:w="7905" w:type="dxa"/>
          </w:tcPr>
          <w:p w:rsidR="00705CC6" w:rsidRDefault="00705CC6" w:rsidP="00705CC6">
            <w:pPr>
              <w:tabs>
                <w:tab w:val="left" w:pos="2356"/>
              </w:tabs>
              <w:rPr>
                <w:rFonts w:ascii="Times New Roman" w:hAnsi="Times New Roman" w:cs="Times New Roman"/>
                <w:i/>
                <w:sz w:val="24"/>
                <w:szCs w:val="24"/>
              </w:rPr>
            </w:pPr>
            <w:r w:rsidRPr="00705CC6">
              <w:rPr>
                <w:rFonts w:ascii="Times New Roman" w:hAnsi="Times New Roman" w:cs="Times New Roman"/>
                <w:i/>
                <w:sz w:val="24"/>
                <w:szCs w:val="24"/>
              </w:rPr>
              <w:t>Приложение</w:t>
            </w:r>
          </w:p>
          <w:p w:rsidR="00705CC6" w:rsidRPr="0014439D" w:rsidRDefault="00705CC6" w:rsidP="00705CC6">
            <w:pPr>
              <w:tabs>
                <w:tab w:val="left" w:pos="2356"/>
              </w:tabs>
              <w:rPr>
                <w:rFonts w:ascii="Times New Roman" w:hAnsi="Times New Roman" w:cs="Times New Roman"/>
                <w:sz w:val="24"/>
                <w:szCs w:val="24"/>
              </w:rPr>
            </w:pPr>
            <w:r w:rsidRPr="0014439D">
              <w:rPr>
                <w:rFonts w:ascii="Times New Roman" w:hAnsi="Times New Roman" w:cs="Times New Roman"/>
                <w:sz w:val="24"/>
                <w:szCs w:val="24"/>
              </w:rPr>
              <w:t xml:space="preserve">Комплекс мер по социализации и психологической адаптации несовершеннолетних иностранных граждан, подлежащих </w:t>
            </w:r>
            <w:proofErr w:type="gramStart"/>
            <w:r w:rsidRPr="0014439D">
              <w:rPr>
                <w:rFonts w:ascii="Times New Roman" w:hAnsi="Times New Roman" w:cs="Times New Roman"/>
                <w:sz w:val="24"/>
                <w:szCs w:val="24"/>
              </w:rPr>
              <w:t>обучению по</w:t>
            </w:r>
            <w:proofErr w:type="gramEnd"/>
            <w:r w:rsidRPr="0014439D">
              <w:rPr>
                <w:rFonts w:ascii="Times New Roman" w:hAnsi="Times New Roman" w:cs="Times New Roman"/>
                <w:sz w:val="24"/>
                <w:szCs w:val="24"/>
              </w:rPr>
              <w:t xml:space="preserve"> образовательной программе дошкольного образования</w:t>
            </w:r>
          </w:p>
          <w:p w:rsidR="00705CC6" w:rsidRPr="00705CC6" w:rsidRDefault="00705CC6" w:rsidP="00705CC6">
            <w:pPr>
              <w:tabs>
                <w:tab w:val="left" w:pos="2356"/>
              </w:tabs>
              <w:rPr>
                <w:rFonts w:ascii="Times New Roman" w:hAnsi="Times New Roman" w:cs="Times New Roman"/>
                <w:i/>
                <w:sz w:val="24"/>
                <w:szCs w:val="24"/>
              </w:rPr>
            </w:pPr>
          </w:p>
        </w:tc>
        <w:tc>
          <w:tcPr>
            <w:tcW w:w="1666" w:type="dxa"/>
          </w:tcPr>
          <w:p w:rsidR="00705CC6" w:rsidRPr="00705CC6" w:rsidRDefault="0014439D" w:rsidP="00D87107">
            <w:pPr>
              <w:jc w:val="center"/>
              <w:rPr>
                <w:rFonts w:ascii="Times New Roman" w:hAnsi="Times New Roman" w:cs="Times New Roman"/>
                <w:sz w:val="24"/>
                <w:szCs w:val="24"/>
              </w:rPr>
            </w:pPr>
            <w:r>
              <w:rPr>
                <w:rFonts w:ascii="Times New Roman" w:hAnsi="Times New Roman" w:cs="Times New Roman"/>
                <w:sz w:val="24"/>
                <w:szCs w:val="24"/>
              </w:rPr>
              <w:t>27</w:t>
            </w:r>
          </w:p>
        </w:tc>
      </w:tr>
    </w:tbl>
    <w:p w:rsidR="00270091" w:rsidRPr="00705CC6" w:rsidRDefault="00270091" w:rsidP="00D87107">
      <w:pPr>
        <w:spacing w:after="0"/>
        <w:jc w:val="both"/>
        <w:rPr>
          <w:rFonts w:ascii="Times New Roman" w:hAnsi="Times New Roman" w:cs="Times New Roman"/>
          <w:b/>
          <w:sz w:val="24"/>
          <w:szCs w:val="24"/>
          <w:shd w:val="clear" w:color="auto" w:fill="FFFFFF"/>
        </w:rPr>
      </w:pPr>
    </w:p>
    <w:p w:rsidR="00270091" w:rsidRPr="00705CC6" w:rsidRDefault="00270091" w:rsidP="00D87107">
      <w:pPr>
        <w:spacing w:after="0"/>
        <w:jc w:val="both"/>
        <w:rPr>
          <w:rFonts w:ascii="Times New Roman" w:hAnsi="Times New Roman" w:cs="Times New Roman"/>
          <w:b/>
          <w:sz w:val="24"/>
          <w:szCs w:val="24"/>
          <w:shd w:val="clear" w:color="auto" w:fill="FFFFFF"/>
        </w:rPr>
      </w:pPr>
    </w:p>
    <w:p w:rsidR="00270091" w:rsidRPr="00705CC6" w:rsidRDefault="00270091" w:rsidP="00D87107">
      <w:pPr>
        <w:spacing w:after="0"/>
        <w:jc w:val="both"/>
        <w:rPr>
          <w:rFonts w:ascii="Times New Roman" w:hAnsi="Times New Roman" w:cs="Times New Roman"/>
          <w:b/>
          <w:sz w:val="24"/>
          <w:szCs w:val="24"/>
          <w:shd w:val="clear" w:color="auto" w:fill="FFFFFF"/>
        </w:rPr>
      </w:pPr>
    </w:p>
    <w:p w:rsidR="00270091" w:rsidRPr="00705CC6" w:rsidRDefault="00270091" w:rsidP="00D87107">
      <w:pPr>
        <w:spacing w:after="0"/>
        <w:jc w:val="both"/>
        <w:rPr>
          <w:rFonts w:ascii="Times New Roman" w:hAnsi="Times New Roman" w:cs="Times New Roman"/>
          <w:b/>
          <w:sz w:val="24"/>
          <w:szCs w:val="24"/>
        </w:rPr>
      </w:pPr>
    </w:p>
    <w:p w:rsidR="00270091" w:rsidRPr="00705CC6" w:rsidRDefault="00270091" w:rsidP="00D87107">
      <w:pPr>
        <w:spacing w:after="0"/>
        <w:jc w:val="both"/>
        <w:rPr>
          <w:rFonts w:ascii="Times New Roman" w:hAnsi="Times New Roman" w:cs="Times New Roman"/>
          <w:b/>
          <w:sz w:val="24"/>
          <w:szCs w:val="24"/>
        </w:rPr>
      </w:pPr>
    </w:p>
    <w:p w:rsidR="00270091" w:rsidRPr="00705CC6" w:rsidRDefault="00270091" w:rsidP="00D87107">
      <w:pPr>
        <w:spacing w:after="0"/>
        <w:jc w:val="both"/>
        <w:rPr>
          <w:rFonts w:ascii="Times New Roman" w:hAnsi="Times New Roman" w:cs="Times New Roman"/>
          <w:b/>
          <w:sz w:val="24"/>
          <w:szCs w:val="24"/>
        </w:rPr>
      </w:pPr>
    </w:p>
    <w:p w:rsidR="00270091" w:rsidRPr="00705CC6" w:rsidRDefault="00270091" w:rsidP="00D87107">
      <w:pPr>
        <w:spacing w:after="0"/>
        <w:jc w:val="both"/>
        <w:rPr>
          <w:rFonts w:ascii="Times New Roman" w:hAnsi="Times New Roman" w:cs="Times New Roman"/>
          <w:b/>
          <w:sz w:val="24"/>
          <w:szCs w:val="24"/>
        </w:rPr>
      </w:pPr>
    </w:p>
    <w:p w:rsidR="00270091" w:rsidRPr="00705CC6" w:rsidRDefault="00270091" w:rsidP="00D87107">
      <w:pPr>
        <w:spacing w:after="0"/>
        <w:jc w:val="both"/>
        <w:rPr>
          <w:rFonts w:ascii="Times New Roman" w:hAnsi="Times New Roman" w:cs="Times New Roman"/>
          <w:b/>
          <w:sz w:val="24"/>
          <w:szCs w:val="24"/>
        </w:rPr>
      </w:pPr>
    </w:p>
    <w:p w:rsidR="00270091" w:rsidRPr="00705CC6" w:rsidRDefault="00270091" w:rsidP="00D87107">
      <w:pPr>
        <w:spacing w:after="0"/>
        <w:jc w:val="both"/>
        <w:rPr>
          <w:rFonts w:ascii="Times New Roman" w:hAnsi="Times New Roman" w:cs="Times New Roman"/>
          <w:b/>
          <w:sz w:val="24"/>
          <w:szCs w:val="24"/>
        </w:rPr>
      </w:pPr>
    </w:p>
    <w:p w:rsidR="004B4394" w:rsidRPr="00705CC6" w:rsidRDefault="004B4394" w:rsidP="00D87107">
      <w:pPr>
        <w:spacing w:after="0"/>
        <w:jc w:val="both"/>
        <w:rPr>
          <w:rFonts w:ascii="Times New Roman" w:hAnsi="Times New Roman" w:cs="Times New Roman"/>
          <w:b/>
          <w:sz w:val="24"/>
          <w:szCs w:val="24"/>
        </w:rPr>
      </w:pPr>
    </w:p>
    <w:p w:rsidR="004B4394" w:rsidRPr="00705CC6" w:rsidRDefault="004B4394" w:rsidP="00D87107">
      <w:pPr>
        <w:spacing w:after="0"/>
        <w:jc w:val="both"/>
        <w:rPr>
          <w:rFonts w:ascii="Times New Roman" w:hAnsi="Times New Roman" w:cs="Times New Roman"/>
          <w:b/>
          <w:sz w:val="24"/>
          <w:szCs w:val="24"/>
        </w:rPr>
      </w:pPr>
    </w:p>
    <w:p w:rsidR="004B4394" w:rsidRPr="00705CC6" w:rsidRDefault="004B4394" w:rsidP="00D87107">
      <w:pPr>
        <w:spacing w:after="0"/>
        <w:jc w:val="both"/>
        <w:rPr>
          <w:rFonts w:ascii="Times New Roman" w:hAnsi="Times New Roman" w:cs="Times New Roman"/>
          <w:b/>
          <w:sz w:val="24"/>
          <w:szCs w:val="24"/>
        </w:rPr>
      </w:pPr>
    </w:p>
    <w:p w:rsidR="004B4394" w:rsidRPr="00705CC6" w:rsidRDefault="004B4394" w:rsidP="00D87107">
      <w:pPr>
        <w:spacing w:after="0"/>
        <w:jc w:val="both"/>
        <w:rPr>
          <w:rFonts w:ascii="Times New Roman" w:hAnsi="Times New Roman" w:cs="Times New Roman"/>
          <w:b/>
          <w:sz w:val="24"/>
          <w:szCs w:val="24"/>
        </w:rPr>
      </w:pPr>
    </w:p>
    <w:p w:rsidR="00270091" w:rsidRDefault="00270091" w:rsidP="00D87107">
      <w:pPr>
        <w:spacing w:after="0"/>
        <w:jc w:val="both"/>
        <w:rPr>
          <w:rFonts w:ascii="Times New Roman" w:hAnsi="Times New Roman" w:cs="Times New Roman"/>
          <w:b/>
          <w:sz w:val="24"/>
          <w:szCs w:val="24"/>
        </w:rPr>
      </w:pPr>
    </w:p>
    <w:p w:rsidR="00956FBA" w:rsidRPr="00705CC6" w:rsidRDefault="00956FBA" w:rsidP="00D87107">
      <w:pPr>
        <w:spacing w:after="0"/>
        <w:jc w:val="both"/>
        <w:rPr>
          <w:rFonts w:ascii="Times New Roman" w:hAnsi="Times New Roman" w:cs="Times New Roman"/>
          <w:b/>
          <w:sz w:val="24"/>
          <w:szCs w:val="24"/>
        </w:rPr>
      </w:pPr>
    </w:p>
    <w:p w:rsidR="00270091" w:rsidRPr="00705CC6" w:rsidRDefault="00270091" w:rsidP="004B4394">
      <w:pPr>
        <w:spacing w:after="0"/>
        <w:rPr>
          <w:rFonts w:ascii="Times New Roman" w:hAnsi="Times New Roman" w:cs="Times New Roman"/>
          <w:b/>
          <w:sz w:val="24"/>
          <w:szCs w:val="24"/>
        </w:rPr>
      </w:pPr>
      <w:r w:rsidRPr="00705CC6">
        <w:rPr>
          <w:rFonts w:ascii="Times New Roman" w:hAnsi="Times New Roman" w:cs="Times New Roman"/>
          <w:b/>
          <w:sz w:val="24"/>
          <w:szCs w:val="24"/>
        </w:rPr>
        <w:lastRenderedPageBreak/>
        <w:t>Пояснительная записка</w:t>
      </w:r>
    </w:p>
    <w:p w:rsidR="00270091" w:rsidRPr="00705CC6" w:rsidRDefault="00270091" w:rsidP="00D87107">
      <w:pPr>
        <w:spacing w:after="0"/>
        <w:jc w:val="both"/>
        <w:rPr>
          <w:rFonts w:ascii="Times New Roman" w:hAnsi="Times New Roman" w:cs="Times New Roman"/>
          <w:b/>
          <w:sz w:val="24"/>
          <w:szCs w:val="24"/>
        </w:rPr>
      </w:pPr>
    </w:p>
    <w:p w:rsidR="004B4394"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Ключевые аспекты, цели, задачи и проблемные вопросы социализации и психологической адаптации несовершеннолетних иностранных граждан являются одним из приоритетных направлений в реализации государственной политики в сфере образования, а также объектом внимания педагогической общественности, родительских сообществ, представителей сферы культуры, науки, различных социально-профессиональных групп. Общеобязательные нормы (правила)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Конституция РФ, конституции и уставы субъектов Российской Федерации,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Семейный кодекс Российской Федерации;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Федеральный закон от 29 декабря 2012 г. № 273-ФЗ «Об образовании в Российской Федерации»;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Федеральный закон от 24 июля 1998 г. № 124-ФЗ «Об основных гарантиях прав ребенка в Российской Федерации»;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Закон РФ от 19 февраля 1993 г. № 4528-1 «О беженцах»;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Федеральный закон от 25 июля 2002 г. № 115-ФЗ «О правовом положении иностранных граждан в Российской Федерации;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Закон РФ от 25 октября 1991 г. № 1807-1 «О языках народов Российской Федерации»; </w:t>
      </w: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Указ Президента Российской Федерации от 19 декабря 2012 г. № 1666 «О стратегии государственной национальной политики Российской Федерации на период до 2025 года»;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Указ Президента Российской Федерации от 07 мая 2012 г. № 602 «Об обеспечении межнационального согласия»;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Указ Президента Российской Федерации от 31 октября 2018 г. № 662 «О Концепции государственной миграционной политики Российской Федерации на 2019 – 2025 годы». В деятельности по организации работы по социализации и психологической адаптации детей иностранных граждан могут быть использованы следующие методические рекомендации, подготовленные органами исполнительной власти Российской Федерации: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 их предупреждения и действиях, направленных на ликвидацию их последствий (утверждены приказом Министерства регионального развития Российской Федерации от 14 октября 2013 г. N 444); </w:t>
      </w:r>
    </w:p>
    <w:p w:rsidR="004B4394" w:rsidRPr="00705CC6" w:rsidRDefault="00270091" w:rsidP="00D87107">
      <w:pPr>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Методические рекомендации для органов государственной власти </w:t>
      </w:r>
      <w:r w:rsidR="004B4394" w:rsidRPr="00705CC6">
        <w:rPr>
          <w:rFonts w:ascii="Times New Roman" w:hAnsi="Times New Roman" w:cs="Times New Roman"/>
          <w:sz w:val="24"/>
          <w:szCs w:val="24"/>
        </w:rPr>
        <w:t>субъектов Российской Федерации «</w:t>
      </w:r>
      <w:r w:rsidRPr="00705CC6">
        <w:rPr>
          <w:rFonts w:ascii="Times New Roman" w:hAnsi="Times New Roman" w:cs="Times New Roman"/>
          <w:sz w:val="24"/>
          <w:szCs w:val="24"/>
        </w:rPr>
        <w:t>О социальной и культурной адаптации и интеграции иностранных</w:t>
      </w:r>
      <w:r w:rsidR="004B4394" w:rsidRPr="00705CC6">
        <w:rPr>
          <w:rFonts w:ascii="Times New Roman" w:hAnsi="Times New Roman" w:cs="Times New Roman"/>
          <w:sz w:val="24"/>
          <w:szCs w:val="24"/>
        </w:rPr>
        <w:t xml:space="preserve"> граждан в Российской Федерации»</w:t>
      </w:r>
      <w:r w:rsidRPr="00705CC6">
        <w:rPr>
          <w:rFonts w:ascii="Times New Roman" w:hAnsi="Times New Roman" w:cs="Times New Roman"/>
          <w:sz w:val="24"/>
          <w:szCs w:val="24"/>
        </w:rPr>
        <w:t xml:space="preserve">, утвержденные приказом Федерального агентства по делам национальностей России от 17 ноября 2020 г. N 142; </w:t>
      </w:r>
    </w:p>
    <w:p w:rsidR="00270091" w:rsidRPr="00705CC6" w:rsidRDefault="00270091" w:rsidP="00D87107">
      <w:pPr>
        <w:spacing w:after="0"/>
        <w:jc w:val="both"/>
        <w:rPr>
          <w:rFonts w:ascii="Times New Roman" w:hAnsi="Times New Roman" w:cs="Times New Roman"/>
          <w:b/>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рекомендации Министерства образования и науки РФ органам исполнительной власти субъектов Российской Федерации, осуществляющим государственное управление в сфере образования, по организации деятельности психолого-медико-педагогических комиссий в </w:t>
      </w:r>
      <w:r w:rsidRPr="00705CC6">
        <w:rPr>
          <w:rFonts w:ascii="Times New Roman" w:hAnsi="Times New Roman" w:cs="Times New Roman"/>
          <w:sz w:val="24"/>
          <w:szCs w:val="24"/>
        </w:rPr>
        <w:lastRenderedPageBreak/>
        <w:t>РФ (письмо Министерства образования и науки РФ от 23 мая 2016 г. № ВК1074/07 «О совершенствовании деятельности ПМПК»)</w:t>
      </w:r>
      <w:r w:rsidR="004B4394" w:rsidRPr="00705CC6">
        <w:rPr>
          <w:rFonts w:ascii="Times New Roman" w:hAnsi="Times New Roman" w:cs="Times New Roman"/>
          <w:sz w:val="24"/>
          <w:szCs w:val="24"/>
        </w:rPr>
        <w:t>.</w:t>
      </w:r>
      <w:r w:rsidRPr="00705CC6">
        <w:rPr>
          <w:rFonts w:ascii="Times New Roman" w:hAnsi="Times New Roman" w:cs="Times New Roman"/>
          <w:sz w:val="24"/>
          <w:szCs w:val="24"/>
        </w:rPr>
        <w:t xml:space="preserve"> С социальной точки зрения дети иностранных граждан не представляют собой однородную социальную группу, так как очень сильно различаются между собой по социальноэкономическому положению семьи, уровню образования, мигра</w:t>
      </w:r>
      <w:r w:rsidR="004B4394" w:rsidRPr="00705CC6">
        <w:rPr>
          <w:rFonts w:ascii="Times New Roman" w:hAnsi="Times New Roman" w:cs="Times New Roman"/>
          <w:sz w:val="24"/>
          <w:szCs w:val="24"/>
        </w:rPr>
        <w:t>ционному статусу и другим социо</w:t>
      </w:r>
      <w:r w:rsidRPr="00705CC6">
        <w:rPr>
          <w:rFonts w:ascii="Times New Roman" w:hAnsi="Times New Roman" w:cs="Times New Roman"/>
          <w:sz w:val="24"/>
          <w:szCs w:val="24"/>
        </w:rPr>
        <w:t>демографическим показателям.</w:t>
      </w:r>
    </w:p>
    <w:p w:rsidR="004B4394"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Большую часть семей иностранных граждан в России объединяет две характеристики: </w:t>
      </w:r>
    </w:p>
    <w:p w:rsidR="004B4394"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принадлежность к этническим, языковым и (или) культурным меньшинствам; </w:t>
      </w:r>
    </w:p>
    <w:p w:rsidR="004B4394"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повышенный риск общей социальной неблагополучности из-за совокупности факторов социально-экономического и социально-психологического характера. </w:t>
      </w:r>
    </w:p>
    <w:p w:rsidR="004B4394"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Эти характеристики требуют учета при организации социализации и психологической адаптации несовершеннолетних иностранных граждан. </w:t>
      </w:r>
    </w:p>
    <w:p w:rsidR="004B4394"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 настоящее время многих детей иностранных граждан можно скорее называть детьми с миграционной историей: их семьи уже получили российское гражданство (часты ситуации с двойным гражданством), но, несмотря на это, они остаются недостаточно интегрированными в российскую среду, плохо владеют русским языком, предпочитая родные языки в домашнем и земляческом общении. </w:t>
      </w:r>
    </w:p>
    <w:p w:rsidR="000745DE"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Программа разработана для детей иностранных граждан, для детей с миграционной историей, уже</w:t>
      </w:r>
      <w:r w:rsidR="000745DE" w:rsidRPr="00705CC6">
        <w:rPr>
          <w:rFonts w:ascii="Times New Roman" w:hAnsi="Times New Roman" w:cs="Times New Roman"/>
          <w:sz w:val="24"/>
          <w:szCs w:val="24"/>
        </w:rPr>
        <w:t xml:space="preserve"> имеющих российское гражданство и для детей, не имеющих гражданства.</w:t>
      </w:r>
      <w:r w:rsidRPr="00705CC6">
        <w:rPr>
          <w:rFonts w:ascii="Times New Roman" w:hAnsi="Times New Roman" w:cs="Times New Roman"/>
          <w:sz w:val="24"/>
          <w:szCs w:val="24"/>
        </w:rPr>
        <w:t xml:space="preserve"> </w:t>
      </w:r>
    </w:p>
    <w:p w:rsidR="000745DE"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 Конвенции о правах ребенка ООН от 20 ноября 1989 г. отмечено, что образование ребенка должно быть направлено на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705CC6">
        <w:rPr>
          <w:rFonts w:ascii="Times New Roman" w:hAnsi="Times New Roman" w:cs="Times New Roman"/>
          <w:sz w:val="24"/>
          <w:szCs w:val="24"/>
        </w:rPr>
        <w:t>от</w:t>
      </w:r>
      <w:proofErr w:type="gramEnd"/>
      <w:r w:rsidRPr="00705CC6">
        <w:rPr>
          <w:rFonts w:ascii="Times New Roman" w:hAnsi="Times New Roman" w:cs="Times New Roman"/>
          <w:sz w:val="24"/>
          <w:szCs w:val="24"/>
        </w:rPr>
        <w:t xml:space="preserve"> </w:t>
      </w:r>
      <w:proofErr w:type="gramStart"/>
      <w:r w:rsidRPr="00705CC6">
        <w:rPr>
          <w:rFonts w:ascii="Times New Roman" w:hAnsi="Times New Roman" w:cs="Times New Roman"/>
          <w:sz w:val="24"/>
          <w:szCs w:val="24"/>
        </w:rPr>
        <w:t>его</w:t>
      </w:r>
      <w:proofErr w:type="gramEnd"/>
      <w:r w:rsidRPr="00705CC6">
        <w:rPr>
          <w:rFonts w:ascii="Times New Roman" w:hAnsi="Times New Roman" w:cs="Times New Roman"/>
          <w:sz w:val="24"/>
          <w:szCs w:val="24"/>
        </w:rPr>
        <w:t xml:space="preserve"> собственной. </w:t>
      </w:r>
    </w:p>
    <w:p w:rsidR="000745DE"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Согласно Конвенции по борьбе с дискриминацией в области образования ООН от 14 декабря 1960 г., государство обязуется предоставлять иностранным гражданам, проживающим на их территории, такой же доступ к образованию, что и своим гражданам. При этом</w:t>
      </w:r>
      <w:proofErr w:type="gramStart"/>
      <w:r w:rsidRPr="00705CC6">
        <w:rPr>
          <w:rFonts w:ascii="Times New Roman" w:hAnsi="Times New Roman" w:cs="Times New Roman"/>
          <w:sz w:val="24"/>
          <w:szCs w:val="24"/>
        </w:rPr>
        <w:t>,</w:t>
      </w:r>
      <w:proofErr w:type="gramEnd"/>
      <w:r w:rsidRPr="00705CC6">
        <w:rPr>
          <w:rFonts w:ascii="Times New Roman" w:hAnsi="Times New Roman" w:cs="Times New Roman"/>
          <w:sz w:val="24"/>
          <w:szCs w:val="24"/>
        </w:rPr>
        <w:t xml:space="preserve"> согласно Декларации принципов толерантности ООН от 16 ноября 1995 г., нетерпимость может принимать форму маргинализации социально наименее защищенных групп. Такой социальной группой являются дети иностранных граждан. </w:t>
      </w:r>
    </w:p>
    <w:p w:rsidR="000745DE"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 Саламанкской декларации о принципах, политике и практической деятельности в сфере образования лиц с особыми потребностями к одной из целевых групп инклюзии отнесены дети, принадлежащие к этническим, языковым и культурным меньшинствам, и дети из маргинализированных групп населения. </w:t>
      </w:r>
    </w:p>
    <w:p w:rsidR="000745DE" w:rsidRPr="00705CC6" w:rsidRDefault="00270091" w:rsidP="004B439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На территории Российской Федерации государственным языком общения является русский. </w:t>
      </w:r>
    </w:p>
    <w:p w:rsidR="00270091" w:rsidRPr="00705CC6" w:rsidRDefault="00270091" w:rsidP="004B4394">
      <w:pPr>
        <w:spacing w:after="0"/>
        <w:ind w:firstLine="567"/>
        <w:jc w:val="both"/>
        <w:rPr>
          <w:rFonts w:ascii="Times New Roman" w:hAnsi="Times New Roman" w:cs="Times New Roman"/>
          <w:b/>
          <w:sz w:val="24"/>
          <w:szCs w:val="24"/>
        </w:rPr>
      </w:pPr>
      <w:r w:rsidRPr="00705CC6">
        <w:rPr>
          <w:rFonts w:ascii="Times New Roman" w:hAnsi="Times New Roman" w:cs="Times New Roman"/>
          <w:sz w:val="24"/>
          <w:szCs w:val="24"/>
        </w:rPr>
        <w:t>Таким образом, работу по социализации и психологической адаптации детей иностранных граждан рекомендуется организовывать системно, учитывая индивидуальные особенности социальной ситуации каждого ребенка.</w:t>
      </w:r>
    </w:p>
    <w:p w:rsidR="00270091" w:rsidRPr="00705CC6" w:rsidRDefault="00270091" w:rsidP="00D87107">
      <w:pPr>
        <w:spacing w:after="0"/>
        <w:jc w:val="both"/>
        <w:rPr>
          <w:rFonts w:ascii="Times New Roman" w:hAnsi="Times New Roman" w:cs="Times New Roman"/>
          <w:b/>
          <w:sz w:val="24"/>
          <w:szCs w:val="24"/>
        </w:rPr>
      </w:pPr>
    </w:p>
    <w:p w:rsidR="003E3DB2" w:rsidRPr="00705CC6" w:rsidRDefault="00270091" w:rsidP="00D87107">
      <w:pPr>
        <w:tabs>
          <w:tab w:val="left" w:pos="3497"/>
        </w:tabs>
        <w:jc w:val="both"/>
        <w:rPr>
          <w:rFonts w:ascii="Times New Roman" w:hAnsi="Times New Roman" w:cs="Times New Roman"/>
          <w:sz w:val="24"/>
          <w:szCs w:val="24"/>
        </w:rPr>
      </w:pPr>
      <w:r w:rsidRPr="00705CC6">
        <w:rPr>
          <w:rFonts w:ascii="Times New Roman" w:hAnsi="Times New Roman" w:cs="Times New Roman"/>
          <w:sz w:val="24"/>
          <w:szCs w:val="24"/>
        </w:rPr>
        <w:tab/>
      </w:r>
    </w:p>
    <w:p w:rsidR="003E3DB2" w:rsidRPr="00705CC6" w:rsidRDefault="003E3DB2" w:rsidP="00D87107">
      <w:pPr>
        <w:tabs>
          <w:tab w:val="left" w:pos="3497"/>
        </w:tabs>
        <w:jc w:val="both"/>
        <w:rPr>
          <w:rFonts w:ascii="Times New Roman" w:hAnsi="Times New Roman" w:cs="Times New Roman"/>
          <w:sz w:val="24"/>
          <w:szCs w:val="24"/>
        </w:rPr>
      </w:pPr>
    </w:p>
    <w:p w:rsidR="003E3DB2" w:rsidRPr="00705CC6" w:rsidRDefault="003E3DB2" w:rsidP="00D87107">
      <w:pPr>
        <w:tabs>
          <w:tab w:val="left" w:pos="3497"/>
        </w:tabs>
        <w:jc w:val="both"/>
        <w:rPr>
          <w:rFonts w:ascii="Times New Roman" w:hAnsi="Times New Roman" w:cs="Times New Roman"/>
          <w:sz w:val="24"/>
          <w:szCs w:val="24"/>
        </w:rPr>
      </w:pPr>
    </w:p>
    <w:p w:rsidR="00270091" w:rsidRPr="00705CC6" w:rsidRDefault="00270091" w:rsidP="003E3DB2">
      <w:pPr>
        <w:tabs>
          <w:tab w:val="left" w:pos="3497"/>
        </w:tabs>
        <w:jc w:val="center"/>
        <w:rPr>
          <w:rFonts w:ascii="Times New Roman" w:hAnsi="Times New Roman" w:cs="Times New Roman"/>
          <w:b/>
          <w:sz w:val="24"/>
          <w:szCs w:val="24"/>
        </w:rPr>
      </w:pPr>
      <w:r w:rsidRPr="00705CC6">
        <w:rPr>
          <w:rFonts w:ascii="Times New Roman" w:hAnsi="Times New Roman" w:cs="Times New Roman"/>
          <w:b/>
          <w:sz w:val="24"/>
          <w:szCs w:val="24"/>
        </w:rPr>
        <w:lastRenderedPageBreak/>
        <w:t>1.1. Цели и задачи программы</w:t>
      </w:r>
    </w:p>
    <w:p w:rsidR="00046F57" w:rsidRPr="00705CC6" w:rsidRDefault="00270091" w:rsidP="00046F57">
      <w:pPr>
        <w:tabs>
          <w:tab w:val="left" w:pos="1103"/>
        </w:tabs>
        <w:ind w:firstLine="567"/>
        <w:jc w:val="both"/>
        <w:rPr>
          <w:rFonts w:ascii="Times New Roman" w:hAnsi="Times New Roman" w:cs="Times New Roman"/>
          <w:sz w:val="24"/>
          <w:szCs w:val="24"/>
        </w:rPr>
      </w:pPr>
      <w:r w:rsidRPr="00705CC6">
        <w:rPr>
          <w:rFonts w:ascii="Times New Roman" w:hAnsi="Times New Roman" w:cs="Times New Roman"/>
          <w:b/>
          <w:i/>
          <w:sz w:val="24"/>
          <w:szCs w:val="24"/>
        </w:rPr>
        <w:t>Цель:</w:t>
      </w:r>
      <w:r w:rsidRPr="00705CC6">
        <w:rPr>
          <w:rFonts w:ascii="Times New Roman" w:hAnsi="Times New Roman" w:cs="Times New Roman"/>
          <w:sz w:val="24"/>
          <w:szCs w:val="24"/>
        </w:rPr>
        <w:t xml:space="preserve"> формирование образовательной среды, обеспечивающей включение несовершеннолетних иностранных граждан в российское образовательное пространство с сохранением культуры и идентичности, связанных со страной исхода. </w:t>
      </w:r>
    </w:p>
    <w:p w:rsidR="00046F57" w:rsidRPr="00705CC6" w:rsidRDefault="00270091" w:rsidP="00046F57">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b/>
          <w:i/>
          <w:sz w:val="24"/>
          <w:szCs w:val="24"/>
        </w:rPr>
        <w:t>Задачи:</w:t>
      </w:r>
      <w:r w:rsidRPr="00705CC6">
        <w:rPr>
          <w:rFonts w:ascii="Times New Roman" w:hAnsi="Times New Roman" w:cs="Times New Roman"/>
          <w:sz w:val="24"/>
          <w:szCs w:val="24"/>
        </w:rPr>
        <w:t xml:space="preserve"> </w:t>
      </w:r>
    </w:p>
    <w:p w:rsidR="00046F57" w:rsidRPr="00705CC6" w:rsidRDefault="00270091" w:rsidP="00046F57">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организовать образовательную среду, способствующую позитивному восприятию и пониманию, поддерживающую интерес к культурам различных этносов, направленную на межкультурную интеграцию.</w:t>
      </w:r>
    </w:p>
    <w:p w:rsidR="00046F57" w:rsidRPr="00705CC6" w:rsidRDefault="00270091" w:rsidP="00046F57">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 </w:t>
      </w: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создать условия для интенсивного овладения русским языком; </w:t>
      </w:r>
    </w:p>
    <w:p w:rsidR="00046F57" w:rsidRPr="00705CC6" w:rsidRDefault="00270091" w:rsidP="00046F57">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формировать способность к толерантности как личностного качества </w:t>
      </w:r>
      <w:proofErr w:type="gramStart"/>
      <w:r w:rsidRPr="00705CC6">
        <w:rPr>
          <w:rFonts w:ascii="Times New Roman" w:hAnsi="Times New Roman" w:cs="Times New Roman"/>
          <w:sz w:val="24"/>
          <w:szCs w:val="24"/>
        </w:rPr>
        <w:t>обучающихся</w:t>
      </w:r>
      <w:proofErr w:type="gramEnd"/>
      <w:r w:rsidRPr="00705CC6">
        <w:rPr>
          <w:rFonts w:ascii="Times New Roman" w:hAnsi="Times New Roman" w:cs="Times New Roman"/>
          <w:sz w:val="24"/>
          <w:szCs w:val="24"/>
        </w:rPr>
        <w:t xml:space="preserve"> через создание доброжелательной атмосферы взаимодействия в группе; </w:t>
      </w:r>
    </w:p>
    <w:p w:rsidR="00046F57" w:rsidRPr="00705CC6" w:rsidRDefault="00270091" w:rsidP="00046F57">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обеспечить сопровождение детей, в том числе и со стороны сверстников, в целях успешной адаптации его в социокультурной среде; </w:t>
      </w:r>
    </w:p>
    <w:p w:rsidR="00046F57" w:rsidRPr="00705CC6" w:rsidRDefault="00270091" w:rsidP="00046F57">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развивать умение прислушиваться к своим чувствам, оценивать результаты своих усилий (рефлексия собственной деятельности); </w:t>
      </w:r>
    </w:p>
    <w:p w:rsidR="00046F57" w:rsidRPr="00705CC6" w:rsidRDefault="00270091" w:rsidP="00046F57">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оказывать помощь детям, в разрешении межличностных конфликтов; </w:t>
      </w:r>
    </w:p>
    <w:p w:rsidR="00046F57" w:rsidRPr="00705CC6" w:rsidRDefault="00270091" w:rsidP="00046F57">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обеспечивать коррекцию развития личности (при наличии проблемы)</w:t>
      </w:r>
    </w:p>
    <w:p w:rsidR="00046F57" w:rsidRPr="00705CC6" w:rsidRDefault="00046F57" w:rsidP="00046F57">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w:t>
      </w:r>
      <w:r w:rsidR="00270091" w:rsidRPr="00705CC6">
        <w:rPr>
          <w:rFonts w:ascii="Times New Roman" w:hAnsi="Times New Roman" w:cs="Times New Roman"/>
          <w:sz w:val="24"/>
          <w:szCs w:val="24"/>
        </w:rPr>
        <w:t xml:space="preserve">оказывать помощь педагогам по вопросам сопровождения и обучения детей иностранных граждан; </w:t>
      </w:r>
    </w:p>
    <w:p w:rsidR="00270091" w:rsidRPr="00705CC6" w:rsidRDefault="00270091" w:rsidP="00046F57">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оказывать консультативную, методическую, психолого-педагогическую помощь семьям воспитанников.</w:t>
      </w:r>
    </w:p>
    <w:p w:rsidR="00F26D14" w:rsidRPr="00705CC6" w:rsidRDefault="00F26D14" w:rsidP="00046F57">
      <w:pPr>
        <w:tabs>
          <w:tab w:val="left" w:pos="1103"/>
        </w:tabs>
        <w:spacing w:after="0"/>
        <w:ind w:firstLine="567"/>
        <w:jc w:val="both"/>
        <w:rPr>
          <w:rFonts w:ascii="Times New Roman" w:hAnsi="Times New Roman" w:cs="Times New Roman"/>
          <w:sz w:val="24"/>
          <w:szCs w:val="24"/>
        </w:rPr>
      </w:pPr>
    </w:p>
    <w:p w:rsidR="00270091" w:rsidRPr="00705CC6" w:rsidRDefault="00270091" w:rsidP="00D87107">
      <w:pPr>
        <w:tabs>
          <w:tab w:val="left" w:pos="1103"/>
        </w:tabs>
        <w:jc w:val="center"/>
        <w:rPr>
          <w:rFonts w:ascii="Times New Roman" w:hAnsi="Times New Roman" w:cs="Times New Roman"/>
          <w:b/>
          <w:sz w:val="24"/>
          <w:szCs w:val="24"/>
        </w:rPr>
      </w:pPr>
      <w:r w:rsidRPr="00705CC6">
        <w:rPr>
          <w:rFonts w:ascii="Times New Roman" w:hAnsi="Times New Roman" w:cs="Times New Roman"/>
          <w:b/>
          <w:sz w:val="24"/>
          <w:szCs w:val="24"/>
        </w:rPr>
        <w:t>1.2. Принципы к реализации программы</w:t>
      </w:r>
    </w:p>
    <w:p w:rsidR="00F26D14" w:rsidRPr="00705CC6" w:rsidRDefault="00270091" w:rsidP="00F26D14">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Деятельность по социализации и психологической адаптации несовершеннолетних иностранных граждан базируется на следующих принципах: </w:t>
      </w:r>
    </w:p>
    <w:p w:rsidR="00F26D14" w:rsidRPr="00705CC6" w:rsidRDefault="00270091" w:rsidP="00F26D14">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принцип включения ребенка иностранных граждан в общий поток с помощью специальных педагогических приемов, учитывающих его особые образовательные потребности; </w:t>
      </w:r>
    </w:p>
    <w:p w:rsidR="00F26D14" w:rsidRPr="00705CC6" w:rsidRDefault="00270091" w:rsidP="00F26D14">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принцип права на отличия, что пр</w:t>
      </w:r>
      <w:r w:rsidR="00F26D14" w:rsidRPr="00705CC6">
        <w:rPr>
          <w:rFonts w:ascii="Times New Roman" w:hAnsi="Times New Roman" w:cs="Times New Roman"/>
          <w:sz w:val="24"/>
          <w:szCs w:val="24"/>
        </w:rPr>
        <w:t xml:space="preserve">едполагает принятие культурной «инаковости» </w:t>
      </w:r>
      <w:r w:rsidRPr="00705CC6">
        <w:rPr>
          <w:rFonts w:ascii="Times New Roman" w:hAnsi="Times New Roman" w:cs="Times New Roman"/>
          <w:sz w:val="24"/>
          <w:szCs w:val="24"/>
        </w:rPr>
        <w:t xml:space="preserve">детей иностранных граждан и поддержку ее проявления в образовательной среде; </w:t>
      </w:r>
    </w:p>
    <w:p w:rsidR="00F26D14" w:rsidRPr="00705CC6" w:rsidRDefault="00270091" w:rsidP="00F26D14">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принцип трансляции культуры через коммуникацию, который означает, что эффективная культурная адаптация осуществляется исключительно через непосредственное общение с носителями культуры; </w:t>
      </w:r>
    </w:p>
    <w:p w:rsidR="00F26D14" w:rsidRPr="00705CC6" w:rsidRDefault="00270091" w:rsidP="00F26D14">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принцип интеграции через сотрудничество, предполагающий, что включение в коллективную деятельность с общими целями и задачами обеспечивает основу межкультурной интеграции; </w:t>
      </w:r>
    </w:p>
    <w:p w:rsidR="00F26D14" w:rsidRPr="00705CC6" w:rsidRDefault="00270091" w:rsidP="00F26D14">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принцип билингвизма, предполагающий, что родной язык является не преградой, а ресурсом, как для освоения русского языка, так и для психологического благополучия ребенка иностранных граждан; </w:t>
      </w:r>
    </w:p>
    <w:p w:rsidR="00F26D14" w:rsidRPr="00705CC6" w:rsidRDefault="00270091" w:rsidP="00F26D14">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принцип ресурсности культурных различий, показывающий, что национальнокультурная специфика ребенка иностранных граждан является не барьером, а ресурсом его включения в образовательную среду; </w:t>
      </w:r>
    </w:p>
    <w:p w:rsidR="00F26D14" w:rsidRPr="00705CC6" w:rsidRDefault="00270091" w:rsidP="00F26D14">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lastRenderedPageBreak/>
        <w:sym w:font="Symbol" w:char="F0B7"/>
      </w:r>
      <w:r w:rsidRPr="00705CC6">
        <w:rPr>
          <w:rFonts w:ascii="Times New Roman" w:hAnsi="Times New Roman" w:cs="Times New Roman"/>
          <w:sz w:val="24"/>
          <w:szCs w:val="24"/>
        </w:rPr>
        <w:t xml:space="preserve"> принцип активного партнерства с родителями и другими родственниками ребенка иностранных граждан в области его языковой и социокультурной адаптации; </w:t>
      </w:r>
    </w:p>
    <w:p w:rsidR="00F26D14" w:rsidRPr="00705CC6" w:rsidRDefault="00270091" w:rsidP="00F26D14">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принцип недопустимости любой формы дискриминации ребенка иностранных граждан в образовательной среде; </w:t>
      </w:r>
    </w:p>
    <w:p w:rsidR="00270091" w:rsidRPr="00705CC6" w:rsidRDefault="00270091" w:rsidP="00F26D14">
      <w:pPr>
        <w:tabs>
          <w:tab w:val="left" w:pos="1103"/>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принцип равенства языков и культур, который утверждает недопустимость выстраивания их иерархии.</w:t>
      </w:r>
    </w:p>
    <w:p w:rsidR="00270091" w:rsidRPr="00705CC6" w:rsidRDefault="00270091" w:rsidP="00D87107">
      <w:pPr>
        <w:tabs>
          <w:tab w:val="left" w:pos="1721"/>
        </w:tabs>
        <w:jc w:val="center"/>
        <w:rPr>
          <w:rFonts w:ascii="Times New Roman" w:hAnsi="Times New Roman" w:cs="Times New Roman"/>
          <w:b/>
          <w:sz w:val="24"/>
          <w:szCs w:val="24"/>
        </w:rPr>
      </w:pPr>
      <w:r w:rsidRPr="00705CC6">
        <w:rPr>
          <w:rFonts w:ascii="Times New Roman" w:hAnsi="Times New Roman" w:cs="Times New Roman"/>
          <w:b/>
          <w:sz w:val="24"/>
          <w:szCs w:val="24"/>
        </w:rPr>
        <w:t>1.3. Особенности детей</w:t>
      </w:r>
    </w:p>
    <w:p w:rsidR="0090195E" w:rsidRPr="00705CC6" w:rsidRDefault="00270091" w:rsidP="00FA4008">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 силу особенностей обучающихся данной группы, их потенциальной уязвимости, они сталкиваются с серьезными трудностями при обучении. Особенности детей, которые определяют необходимость организации специальной психолого-педагогической помощи в их развитии и обучении, принято называть особыми образовательными потребностями. Особые образовательные потребности — это потребности в условиях, необходимых для оптимальной реализации актуальных и потенциальных возможностей ребенка. </w:t>
      </w:r>
    </w:p>
    <w:p w:rsidR="0090195E" w:rsidRPr="00705CC6" w:rsidRDefault="00270091" w:rsidP="00FA4008">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У несовершеннолетних иностранных граждан они связаны со следующими характеристиками: </w:t>
      </w:r>
    </w:p>
    <w:p w:rsidR="0090195E" w:rsidRPr="00705CC6" w:rsidRDefault="00270091" w:rsidP="00FA4008">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недостаточный уровень владения русским языком, препятствующий успешному освоению образовательной программы и социализации; </w:t>
      </w:r>
    </w:p>
    <w:p w:rsidR="0090195E" w:rsidRPr="00705CC6" w:rsidRDefault="00270091" w:rsidP="00FA4008">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несоответствие между уровнем знаний, полученных в стране исхода, и российскими образовательными стандартами; </w:t>
      </w:r>
    </w:p>
    <w:p w:rsidR="0090195E" w:rsidRPr="00705CC6" w:rsidRDefault="00270091" w:rsidP="00FA4008">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несоответствие возраста и уровня знаний из-за разных требований и программ; </w:t>
      </w:r>
    </w:p>
    <w:p w:rsidR="0090195E" w:rsidRPr="00705CC6" w:rsidRDefault="00270091" w:rsidP="00FA4008">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эмоциональные трудности, вызванные переживанием миграционного стресса; </w:t>
      </w:r>
    </w:p>
    <w:p w:rsidR="0090195E" w:rsidRPr="00705CC6" w:rsidRDefault="00270091" w:rsidP="00FA4008">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отсутствие или нехватка социальных навыков, соответствующих возрасту, по умолчанию присутствующих у представителей принимающего общества; </w:t>
      </w:r>
    </w:p>
    <w:p w:rsidR="00270091" w:rsidRPr="00705CC6" w:rsidRDefault="00270091" w:rsidP="00FA4008">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ориентация на нормы и правила культуры страны и региона исхода, </w:t>
      </w:r>
      <w:proofErr w:type="gramStart"/>
      <w:r w:rsidRPr="00705CC6">
        <w:rPr>
          <w:rFonts w:ascii="Times New Roman" w:hAnsi="Times New Roman" w:cs="Times New Roman"/>
          <w:sz w:val="24"/>
          <w:szCs w:val="24"/>
        </w:rPr>
        <w:t>отличающихся</w:t>
      </w:r>
      <w:proofErr w:type="gramEnd"/>
      <w:r w:rsidRPr="00705CC6">
        <w:rPr>
          <w:rFonts w:ascii="Times New Roman" w:hAnsi="Times New Roman" w:cs="Times New Roman"/>
          <w:sz w:val="24"/>
          <w:szCs w:val="24"/>
        </w:rPr>
        <w:t xml:space="preserve"> от принятых в регионе обучения в России</w:t>
      </w:r>
    </w:p>
    <w:p w:rsidR="00FA4008" w:rsidRPr="00705CC6" w:rsidRDefault="00270091" w:rsidP="00FA4008">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Эти характеристики по-разному могут проявляться у каждого конкретного ребенка и учитываются в образовании с использованием инклюзивного подхода. </w:t>
      </w:r>
    </w:p>
    <w:p w:rsidR="00270091" w:rsidRPr="00705CC6" w:rsidRDefault="00270091" w:rsidP="00FA4008">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Таким образом, работу по социализации и психологической адаптации несовершеннолетних иностранных граждан, обучающихся в российских общеобразовательных организациях, с одной стороны рекомендуется организовывать системно, а с другой - учитывать индивидуальные особенности социальной ситуации каждого ребенка.</w:t>
      </w:r>
    </w:p>
    <w:p w:rsidR="00270091" w:rsidRPr="00705CC6" w:rsidRDefault="00270091" w:rsidP="00D87107">
      <w:pPr>
        <w:jc w:val="both"/>
        <w:rPr>
          <w:rFonts w:ascii="Times New Roman" w:hAnsi="Times New Roman" w:cs="Times New Roman"/>
          <w:sz w:val="24"/>
          <w:szCs w:val="24"/>
        </w:rPr>
      </w:pPr>
    </w:p>
    <w:p w:rsidR="00270091" w:rsidRPr="00705CC6" w:rsidRDefault="00270091" w:rsidP="00FA4008">
      <w:pPr>
        <w:jc w:val="center"/>
        <w:rPr>
          <w:rFonts w:ascii="Times New Roman" w:hAnsi="Times New Roman" w:cs="Times New Roman"/>
          <w:b/>
          <w:sz w:val="24"/>
          <w:szCs w:val="24"/>
        </w:rPr>
      </w:pPr>
      <w:r w:rsidRPr="00705CC6">
        <w:rPr>
          <w:rFonts w:ascii="Times New Roman" w:hAnsi="Times New Roman" w:cs="Times New Roman"/>
          <w:b/>
          <w:sz w:val="24"/>
          <w:szCs w:val="24"/>
        </w:rPr>
        <w:t>1.4. Практическая значимость планируемой работы и ожидаемые результаты</w:t>
      </w:r>
    </w:p>
    <w:p w:rsidR="00B04EAB" w:rsidRPr="00705CC6" w:rsidRDefault="00270091" w:rsidP="00B04EAB">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Планирование работы нацелено на оказание специальной помощи воспитанникам, направленной на раскрытие внутреннего потенциала личности, активизацию его собственных ресурсов по решению проблем. При этом могут быть успешно решены следующие группы проблем в развитии ребенка: </w:t>
      </w:r>
    </w:p>
    <w:p w:rsidR="00B04EAB" w:rsidRPr="00705CC6" w:rsidRDefault="00270091" w:rsidP="00B04EAB">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преодоление затруднений в освоении образовательной программы ДОУ; </w:t>
      </w:r>
    </w:p>
    <w:p w:rsidR="00B04EAB" w:rsidRPr="00705CC6" w:rsidRDefault="00270091" w:rsidP="00B04EAB">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адаптация несовер</w:t>
      </w:r>
      <w:r w:rsidR="00B04EAB" w:rsidRPr="00705CC6">
        <w:rPr>
          <w:rFonts w:ascii="Times New Roman" w:hAnsi="Times New Roman" w:cs="Times New Roman"/>
          <w:sz w:val="24"/>
          <w:szCs w:val="24"/>
        </w:rPr>
        <w:t>шеннолетних иностранных граждан</w:t>
      </w:r>
      <w:r w:rsidRPr="00705CC6">
        <w:rPr>
          <w:rFonts w:ascii="Times New Roman" w:hAnsi="Times New Roman" w:cs="Times New Roman"/>
          <w:sz w:val="24"/>
          <w:szCs w:val="24"/>
        </w:rPr>
        <w:t xml:space="preserve"> жизни в дошкольном социуме; </w:t>
      </w:r>
    </w:p>
    <w:p w:rsidR="00B04EAB" w:rsidRPr="00705CC6" w:rsidRDefault="00270091" w:rsidP="00B04EAB">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личностные проблемы развития; </w:t>
      </w:r>
    </w:p>
    <w:p w:rsidR="00B04EAB" w:rsidRPr="00705CC6" w:rsidRDefault="00270091" w:rsidP="00B04EAB">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lastRenderedPageBreak/>
        <w:sym w:font="Symbol" w:char="F0B7"/>
      </w:r>
      <w:r w:rsidRPr="00705CC6">
        <w:rPr>
          <w:rFonts w:ascii="Times New Roman" w:hAnsi="Times New Roman" w:cs="Times New Roman"/>
          <w:sz w:val="24"/>
          <w:szCs w:val="24"/>
        </w:rPr>
        <w:t xml:space="preserve"> сохранение жизни и здоровья; </w:t>
      </w:r>
    </w:p>
    <w:p w:rsidR="00B04EAB" w:rsidRPr="00705CC6" w:rsidRDefault="00270091" w:rsidP="00B04EAB">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расширение пространства досуга. </w:t>
      </w:r>
    </w:p>
    <w:p w:rsidR="00B04EAB" w:rsidRPr="00705CC6" w:rsidRDefault="00270091" w:rsidP="00B04EAB">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 процессе выполнения планируемых мероприятий предусматривается их доработка и корректировка с учетом пожеланий родителей и педагогов. </w:t>
      </w:r>
    </w:p>
    <w:p w:rsidR="00270091" w:rsidRPr="00705CC6" w:rsidRDefault="00270091" w:rsidP="00B04EAB">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Показателем результата работы является то, что у воспитанников в меньшей степени проявляются отклонения в поведении и обучении. Педагоги и родители в большей степени удовлетворены отношениями с детьми и их сверстниками, а приобретенные навыки позволяют эффективно общаться и справляться с возникающими проблемами. Оценивание результатов работы: метод анкетирования, опроса и наблюдения.</w:t>
      </w:r>
    </w:p>
    <w:p w:rsidR="00270091" w:rsidRPr="00705CC6" w:rsidRDefault="00270091" w:rsidP="00D87107">
      <w:pPr>
        <w:jc w:val="both"/>
        <w:rPr>
          <w:rFonts w:ascii="Times New Roman" w:hAnsi="Times New Roman" w:cs="Times New Roman"/>
          <w:sz w:val="24"/>
          <w:szCs w:val="24"/>
        </w:rPr>
      </w:pPr>
    </w:p>
    <w:p w:rsidR="00D87107" w:rsidRPr="00705CC6" w:rsidRDefault="00270091" w:rsidP="000B5FF9">
      <w:pPr>
        <w:tabs>
          <w:tab w:val="left" w:pos="1964"/>
        </w:tabs>
        <w:spacing w:after="0"/>
        <w:jc w:val="center"/>
        <w:rPr>
          <w:rFonts w:ascii="Times New Roman" w:hAnsi="Times New Roman" w:cs="Times New Roman"/>
          <w:b/>
          <w:sz w:val="24"/>
          <w:szCs w:val="24"/>
        </w:rPr>
      </w:pPr>
      <w:r w:rsidRPr="00705CC6">
        <w:rPr>
          <w:rFonts w:ascii="Times New Roman" w:hAnsi="Times New Roman" w:cs="Times New Roman"/>
          <w:b/>
          <w:sz w:val="24"/>
          <w:szCs w:val="24"/>
        </w:rPr>
        <w:t>2. Направления деятельности</w:t>
      </w:r>
    </w:p>
    <w:p w:rsidR="00270091" w:rsidRPr="00705CC6" w:rsidRDefault="00270091" w:rsidP="000B5FF9">
      <w:pPr>
        <w:tabs>
          <w:tab w:val="left" w:pos="1964"/>
        </w:tabs>
        <w:spacing w:after="0"/>
        <w:jc w:val="center"/>
        <w:rPr>
          <w:rFonts w:ascii="Times New Roman" w:hAnsi="Times New Roman" w:cs="Times New Roman"/>
          <w:b/>
          <w:sz w:val="24"/>
          <w:szCs w:val="24"/>
        </w:rPr>
      </w:pPr>
      <w:r w:rsidRPr="00705CC6">
        <w:rPr>
          <w:rFonts w:ascii="Times New Roman" w:hAnsi="Times New Roman" w:cs="Times New Roman"/>
          <w:b/>
          <w:sz w:val="24"/>
          <w:szCs w:val="24"/>
        </w:rPr>
        <w:t>2.1. Работа с педагогическим коллективом</w:t>
      </w:r>
    </w:p>
    <w:p w:rsidR="000B5FF9" w:rsidRPr="00705CC6" w:rsidRDefault="000B5FF9" w:rsidP="000B5FF9">
      <w:pPr>
        <w:tabs>
          <w:tab w:val="left" w:pos="1964"/>
        </w:tabs>
        <w:spacing w:after="0"/>
        <w:jc w:val="center"/>
        <w:rPr>
          <w:rFonts w:ascii="Times New Roman" w:hAnsi="Times New Roman" w:cs="Times New Roman"/>
          <w:b/>
          <w:i/>
          <w:sz w:val="24"/>
          <w:szCs w:val="24"/>
        </w:rPr>
      </w:pPr>
    </w:p>
    <w:p w:rsidR="000B5FF9" w:rsidRPr="00705CC6" w:rsidRDefault="00270091" w:rsidP="000B5FF9">
      <w:pPr>
        <w:spacing w:after="0"/>
        <w:ind w:firstLine="567"/>
        <w:jc w:val="both"/>
        <w:rPr>
          <w:rFonts w:ascii="Times New Roman" w:hAnsi="Times New Roman" w:cs="Times New Roman"/>
          <w:sz w:val="24"/>
          <w:szCs w:val="24"/>
        </w:rPr>
      </w:pPr>
      <w:r w:rsidRPr="00705CC6">
        <w:rPr>
          <w:rFonts w:ascii="Times New Roman" w:hAnsi="Times New Roman" w:cs="Times New Roman"/>
          <w:i/>
          <w:sz w:val="24"/>
          <w:szCs w:val="24"/>
        </w:rPr>
        <w:t>Межкультурная компетентность</w:t>
      </w:r>
      <w:r w:rsidRPr="00705CC6">
        <w:rPr>
          <w:rFonts w:ascii="Times New Roman" w:hAnsi="Times New Roman" w:cs="Times New Roman"/>
          <w:sz w:val="24"/>
          <w:szCs w:val="24"/>
        </w:rPr>
        <w:t xml:space="preserve"> - важнейшая профессиональная характеристика, обеспечивающая успешную профессиональную деятельность педагога по языковой и социокультурной адаптации детей иностранных граждан. Первая составляющая межкультурной компетентности является универсальной и относится ко всем сферам профессиональной деятельности. Она состоит из четырех компонентов. </w:t>
      </w:r>
    </w:p>
    <w:p w:rsidR="000B5FF9" w:rsidRPr="00705CC6" w:rsidRDefault="00270091" w:rsidP="000B5FF9">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1. Межкультурная стабильность. Характеристика педагога, обеспечивающая устойчивость к стрессовым ситуациям межкультурного общения. Это сочетание умения управлять своим эмоциональным состоянием и конструктивного отношения к успехам и неудачам, в том числе в работе с детьми. </w:t>
      </w:r>
    </w:p>
    <w:p w:rsidR="000B5FF9" w:rsidRPr="00705CC6" w:rsidRDefault="00270091" w:rsidP="000B5FF9">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2. Межкультурный интерес. Желание общаться с людьми из других культур, интерес к культуре и культурным различиям. Стремление активно включаться в межкультурное взаимодействие. </w:t>
      </w:r>
    </w:p>
    <w:p w:rsidR="000B5FF9" w:rsidRPr="00705CC6" w:rsidRDefault="00270091" w:rsidP="000B5FF9">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3. Отсутствие этноцентризма. Установка на уважение и принятие культурного разнообразия. Отношение к культурным различиям как к множеству вариантов при отсутствии превосходства той или иной культуры. </w:t>
      </w:r>
    </w:p>
    <w:p w:rsidR="000B5FF9" w:rsidRPr="00705CC6" w:rsidRDefault="00270091" w:rsidP="000B5FF9">
      <w:pPr>
        <w:spacing w:after="0"/>
        <w:ind w:firstLine="567"/>
        <w:rPr>
          <w:rFonts w:ascii="Times New Roman" w:hAnsi="Times New Roman" w:cs="Times New Roman"/>
          <w:sz w:val="24"/>
          <w:szCs w:val="24"/>
        </w:rPr>
      </w:pPr>
      <w:r w:rsidRPr="00705CC6">
        <w:rPr>
          <w:rFonts w:ascii="Times New Roman" w:hAnsi="Times New Roman" w:cs="Times New Roman"/>
          <w:sz w:val="24"/>
          <w:szCs w:val="24"/>
        </w:rPr>
        <w:t xml:space="preserve">4. Управление межкультурным взаимодействием. Владение широким спектром коммуникативных навыков, важных при межкультурном общении, обеспечивающих подстройку под собеседника из другой культуры и позволяющих договориться с ним. </w:t>
      </w:r>
    </w:p>
    <w:p w:rsidR="000B5FF9" w:rsidRPr="00705CC6" w:rsidRDefault="000B5FF9" w:rsidP="000B5FF9">
      <w:pPr>
        <w:ind w:firstLine="567"/>
        <w:rPr>
          <w:rFonts w:ascii="Times New Roman" w:hAnsi="Times New Roman" w:cs="Times New Roman"/>
          <w:b/>
          <w:i/>
          <w:sz w:val="24"/>
          <w:szCs w:val="24"/>
        </w:rPr>
      </w:pPr>
    </w:p>
    <w:p w:rsidR="000B5FF9" w:rsidRPr="00705CC6" w:rsidRDefault="00270091" w:rsidP="000B5FF9">
      <w:pPr>
        <w:ind w:firstLine="567"/>
        <w:rPr>
          <w:rFonts w:ascii="Times New Roman" w:hAnsi="Times New Roman" w:cs="Times New Roman"/>
          <w:b/>
          <w:i/>
          <w:sz w:val="24"/>
          <w:szCs w:val="24"/>
        </w:rPr>
      </w:pPr>
      <w:r w:rsidRPr="00705CC6">
        <w:rPr>
          <w:rFonts w:ascii="Times New Roman" w:hAnsi="Times New Roman" w:cs="Times New Roman"/>
          <w:b/>
          <w:i/>
          <w:sz w:val="24"/>
          <w:szCs w:val="24"/>
        </w:rPr>
        <w:t xml:space="preserve">Обеспечение информационно – методического сопровождения педагогов: </w:t>
      </w:r>
    </w:p>
    <w:p w:rsidR="000B5FF9" w:rsidRPr="00705CC6" w:rsidRDefault="00270091" w:rsidP="000B5FF9">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создание условий профессионального развития педагогов по проблемам формирования и развития языковой, речевой и коммуникативной компетенций на занятиях, в совместной деятельности через семинары – практикумы, консультации, участие в конкурсах, участие в вебинарах, публикации;</w:t>
      </w:r>
    </w:p>
    <w:p w:rsidR="000B5FF9" w:rsidRPr="00705CC6" w:rsidRDefault="000B5FF9" w:rsidP="000B5FF9">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w:t>
      </w:r>
      <w:r w:rsidR="00270091" w:rsidRPr="00705CC6">
        <w:rPr>
          <w:rFonts w:ascii="Times New Roman" w:hAnsi="Times New Roman" w:cs="Times New Roman"/>
          <w:sz w:val="24"/>
          <w:szCs w:val="24"/>
        </w:rPr>
        <w:t xml:space="preserve">осуществление консультирования педагогов по вопросу сопровождения и обучения детей иностранных граждан, применения диагностического инструментария для определения уровня владения русским языком детей указанной категории, реализации программ дополнительных занятий по обучению русскому языку через индивидуальные и групповые консультации, мастер-классы;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повышение квалификации педагогов. </w:t>
      </w:r>
    </w:p>
    <w:p w:rsidR="000B5FF9" w:rsidRPr="00705CC6" w:rsidRDefault="000B5FF9" w:rsidP="000B5FF9">
      <w:pPr>
        <w:spacing w:after="0"/>
        <w:jc w:val="both"/>
        <w:rPr>
          <w:rFonts w:ascii="Times New Roman" w:hAnsi="Times New Roman" w:cs="Times New Roman"/>
          <w:sz w:val="24"/>
          <w:szCs w:val="24"/>
        </w:rPr>
      </w:pPr>
    </w:p>
    <w:p w:rsidR="000B5FF9" w:rsidRPr="00705CC6" w:rsidRDefault="00270091" w:rsidP="000B5FF9">
      <w:pPr>
        <w:spacing w:after="0"/>
        <w:jc w:val="both"/>
        <w:rPr>
          <w:rFonts w:ascii="Times New Roman" w:hAnsi="Times New Roman" w:cs="Times New Roman"/>
          <w:sz w:val="24"/>
          <w:szCs w:val="24"/>
        </w:rPr>
      </w:pPr>
      <w:r w:rsidRPr="00705CC6">
        <w:rPr>
          <w:rFonts w:ascii="Times New Roman" w:hAnsi="Times New Roman" w:cs="Times New Roman"/>
          <w:sz w:val="24"/>
          <w:szCs w:val="24"/>
        </w:rPr>
        <w:t xml:space="preserve">Основной стратегической задачей педагога в процессе социокультурной адаптации детей в ДОО является развитие личности ребенка на основе общечеловеческих и национальных ценностей. Так, в ДОО особенно важно: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выявлять психолого-педагогические особенности детей дошкольного возраста, для которых русский язык является неродным;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определять специфику социокультурной и языковой адаптации детей дошкольного возраста в условиях полилингвальной поликультурной среды;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определять особенности сопровождения в поликультурной среде ДОО. Педагогический работник ДОО должен знать: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что такое социокультурная адаптация, культурные коды, особенности адаптации, ассимиляции, идентичности;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проблемы социолингвистической адаптации ребенка-дошкольника в поликультурных коллективах; − в чем состоит языковая адаптация ребенка, проблематику и международный опыт языковой адаптации дошкольника;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методы педагогической диагностики для выявления индивидуальных особенностей, интересов, способностей, проблем детей;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способы педагогической поддержки детей в определении их потребностей, интересов;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теоретические и методические основы деятельности по сопровождению детей дошкольного возраста, для которых русский язык является неродным;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способы создания благоприятной психологической обстановки в дошкольной образовательной организации, способствующей социокультурной адаптации детей, для которых русский язык является неродным;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методологические основы языковой и социокультурной адаптации детей дошкольного возраста, для которых русский язык является неродным; </w:t>
      </w:r>
    </w:p>
    <w:p w:rsidR="000B5FF9"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особенности языковой и социокультурной адаптации детей дошкольного возраста в условиях полилингвальной поликультурной среды;</w:t>
      </w:r>
    </w:p>
    <w:p w:rsidR="00270091" w:rsidRPr="00705CC6" w:rsidRDefault="00270091" w:rsidP="000B5FF9">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t xml:space="preserve"> </w:t>
      </w: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w:t>
      </w:r>
      <w:proofErr w:type="gramStart"/>
      <w:r w:rsidRPr="00705CC6">
        <w:rPr>
          <w:rFonts w:ascii="Times New Roman" w:hAnsi="Times New Roman" w:cs="Times New Roman"/>
          <w:sz w:val="24"/>
          <w:szCs w:val="24"/>
        </w:rPr>
        <w:t>способы мотивации к языковому развитию и воспитанию в дошкольной возрасте.</w:t>
      </w:r>
      <w:proofErr w:type="gramEnd"/>
    </w:p>
    <w:p w:rsidR="00270091" w:rsidRPr="00705CC6" w:rsidRDefault="00270091" w:rsidP="000B5FF9">
      <w:pPr>
        <w:spacing w:after="0"/>
        <w:jc w:val="both"/>
        <w:rPr>
          <w:rFonts w:ascii="Times New Roman" w:hAnsi="Times New Roman" w:cs="Times New Roman"/>
          <w:sz w:val="24"/>
          <w:szCs w:val="24"/>
        </w:rPr>
      </w:pPr>
    </w:p>
    <w:p w:rsidR="00270091" w:rsidRPr="00705CC6" w:rsidRDefault="00270091" w:rsidP="00D45296">
      <w:pPr>
        <w:spacing w:after="0"/>
        <w:jc w:val="both"/>
        <w:rPr>
          <w:rFonts w:ascii="Times New Roman" w:hAnsi="Times New Roman" w:cs="Times New Roman"/>
          <w:b/>
          <w:i/>
          <w:sz w:val="24"/>
          <w:szCs w:val="24"/>
        </w:rPr>
      </w:pPr>
      <w:r w:rsidRPr="00705CC6">
        <w:rPr>
          <w:rFonts w:ascii="Times New Roman" w:hAnsi="Times New Roman" w:cs="Times New Roman"/>
          <w:b/>
          <w:i/>
          <w:sz w:val="24"/>
          <w:szCs w:val="24"/>
        </w:rPr>
        <w:t>Педагоги ДОО должны</w:t>
      </w:r>
    </w:p>
    <w:p w:rsidR="00D45296" w:rsidRPr="00705CC6" w:rsidRDefault="00270091" w:rsidP="00D45296">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использовать методические приемы для формирования благоприятного психологического климата, позитивного общения в полилингвальной среде дошкольной образовательной организации; </w:t>
      </w:r>
    </w:p>
    <w:p w:rsidR="00D45296" w:rsidRPr="00705CC6" w:rsidRDefault="00270091" w:rsidP="00D45296">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учитывать возрастные особенности детей в процессе сопровождения детей иностранных граждан в ДОО; </w:t>
      </w:r>
    </w:p>
    <w:p w:rsidR="00D45296" w:rsidRPr="00705CC6" w:rsidRDefault="00270091" w:rsidP="00D45296">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использовать методы педагогической диагностики для выявления индивидуальных особенностей и потребностей детей; </w:t>
      </w:r>
    </w:p>
    <w:p w:rsidR="00D45296" w:rsidRPr="00705CC6" w:rsidRDefault="00270091" w:rsidP="00D45296">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владеть практико-ориентированными подходами языковой и социокультурной адаптации детей дошкольного возраста, для которых русский язык является неродным; </w:t>
      </w:r>
    </w:p>
    <w:p w:rsidR="00D45296" w:rsidRPr="00705CC6" w:rsidRDefault="00270091" w:rsidP="00D45296">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владеть методологией поликультурного образования; </w:t>
      </w:r>
    </w:p>
    <w:p w:rsidR="00D45296" w:rsidRPr="00705CC6" w:rsidRDefault="00270091" w:rsidP="00D45296">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изучать механизмы освоения русского языка как неродного; </w:t>
      </w:r>
    </w:p>
    <w:p w:rsidR="00D45296" w:rsidRPr="00705CC6" w:rsidRDefault="00270091" w:rsidP="00D45296">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использовать психолого-педагогическую диагностику уровня социокультурной и языковой адаптации; </w:t>
      </w:r>
    </w:p>
    <w:p w:rsidR="00270091" w:rsidRPr="00705CC6" w:rsidRDefault="00270091" w:rsidP="00D45296">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lastRenderedPageBreak/>
        <w:sym w:font="Symbol" w:char="F0B7"/>
      </w:r>
      <w:r w:rsidRPr="00705CC6">
        <w:rPr>
          <w:rFonts w:ascii="Times New Roman" w:hAnsi="Times New Roman" w:cs="Times New Roman"/>
          <w:sz w:val="24"/>
          <w:szCs w:val="24"/>
        </w:rPr>
        <w:t xml:space="preserve"> способствовать гармоничному развитию личности ребенка в социуме мегаполиса</w:t>
      </w:r>
    </w:p>
    <w:p w:rsidR="00D45296" w:rsidRPr="00705CC6" w:rsidRDefault="00D45296" w:rsidP="00D45296">
      <w:pPr>
        <w:spacing w:after="0"/>
        <w:ind w:left="709"/>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w:t>
      </w:r>
      <w:r w:rsidR="00270091" w:rsidRPr="00705CC6">
        <w:rPr>
          <w:rFonts w:ascii="Times New Roman" w:hAnsi="Times New Roman" w:cs="Times New Roman"/>
          <w:sz w:val="24"/>
          <w:szCs w:val="24"/>
        </w:rPr>
        <w:t xml:space="preserve">владеть психологической терминологией (психологический стресс, языковой шок, сложная адаптация и др.); </w:t>
      </w:r>
    </w:p>
    <w:p w:rsidR="00270091" w:rsidRDefault="00270091" w:rsidP="00D45296">
      <w:pPr>
        <w:spacing w:after="0"/>
        <w:ind w:left="709"/>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владеть активными методиками обучения (метод сказки, метод игры, сторителлинг как метод активизации познавательных процессов, рефлексия как метод развития анализа и синтеза и др.).</w:t>
      </w:r>
    </w:p>
    <w:p w:rsidR="003C4AA1" w:rsidRPr="00705CC6" w:rsidRDefault="003C4AA1" w:rsidP="00D45296">
      <w:pPr>
        <w:spacing w:after="0"/>
        <w:ind w:left="709"/>
        <w:jc w:val="both"/>
        <w:rPr>
          <w:rFonts w:ascii="Times New Roman" w:hAnsi="Times New Roman" w:cs="Times New Roman"/>
          <w:sz w:val="24"/>
          <w:szCs w:val="24"/>
        </w:rPr>
      </w:pPr>
    </w:p>
    <w:p w:rsidR="00270091" w:rsidRPr="00705CC6" w:rsidRDefault="00270091" w:rsidP="00267A9E">
      <w:pPr>
        <w:tabs>
          <w:tab w:val="left" w:pos="2057"/>
        </w:tabs>
        <w:jc w:val="center"/>
        <w:rPr>
          <w:rFonts w:ascii="Times New Roman" w:hAnsi="Times New Roman" w:cs="Times New Roman"/>
          <w:b/>
          <w:sz w:val="24"/>
          <w:szCs w:val="24"/>
        </w:rPr>
      </w:pPr>
      <w:r w:rsidRPr="00705CC6">
        <w:rPr>
          <w:rFonts w:ascii="Times New Roman" w:hAnsi="Times New Roman" w:cs="Times New Roman"/>
          <w:b/>
          <w:sz w:val="24"/>
          <w:szCs w:val="24"/>
        </w:rPr>
        <w:t>2.2. Индивидуальное сопровождение несовершеннолетних иностранных граждан</w:t>
      </w:r>
    </w:p>
    <w:p w:rsidR="00267A9E" w:rsidRPr="00705CC6" w:rsidRDefault="00270091" w:rsidP="00267A9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Первоочередной задачей в рамках данного направления является оценка необходимости индивидуального сопровождения таких обучающихся и его формата. Как уже было отмечено выше, дети иностранных граждан и дети с миграционной историей представляют собой крайне разнородную группу, поэтому унифицированный подход в работе с ними нецелесообразен. </w:t>
      </w:r>
    </w:p>
    <w:p w:rsidR="00267A9E" w:rsidRPr="00705CC6" w:rsidRDefault="00270091" w:rsidP="00267A9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Основным механизмом </w:t>
      </w:r>
      <w:proofErr w:type="gramStart"/>
      <w:r w:rsidRPr="00705CC6">
        <w:rPr>
          <w:rFonts w:ascii="Times New Roman" w:hAnsi="Times New Roman" w:cs="Times New Roman"/>
          <w:sz w:val="24"/>
          <w:szCs w:val="24"/>
        </w:rPr>
        <w:t>выработки и реализации индивидуальной стратегии сопровождения детей иностранных граждан</w:t>
      </w:r>
      <w:proofErr w:type="gramEnd"/>
      <w:r w:rsidRPr="00705CC6">
        <w:rPr>
          <w:rFonts w:ascii="Times New Roman" w:hAnsi="Times New Roman" w:cs="Times New Roman"/>
          <w:sz w:val="24"/>
          <w:szCs w:val="24"/>
        </w:rPr>
        <w:t xml:space="preserve"> является психолого-педагогический консилиум (далее - консилиум), одна из задач которого состоит в выявлении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по организации психологопедагогического сопровождения </w:t>
      </w:r>
    </w:p>
    <w:p w:rsidR="00267A9E" w:rsidRPr="00705CC6" w:rsidRDefault="00270091" w:rsidP="00267A9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При первичном обследовании принимается коллегиальное решение консилиума. Данный этап предполагает общий анализ особых образовательных потребностей детей иностранных граждан, выявление детей, нуждающихся в адресной поддержке, и выработку общей стратегии индивидуального сопровождения каждого такого обучающегося. </w:t>
      </w:r>
    </w:p>
    <w:p w:rsidR="00267A9E" w:rsidRPr="00705CC6" w:rsidRDefault="00270091" w:rsidP="00267A9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 ходе консилиума проводится обсуждение образовательных потребностей каждого ребенка. По итогам консилиума составляется список детей иностранных граждан, нуждающихся в индивидуальном сопровождении, и разрабатывается индивидуальный план для каждого обучающегося. </w:t>
      </w:r>
    </w:p>
    <w:p w:rsidR="00267A9E" w:rsidRPr="00705CC6" w:rsidRDefault="00270091" w:rsidP="00267A9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На последующих этапах проведения консилиума педагоги собирают общую информацию о семейной ситуации и истории развития, анализируют общение ребенка со сверстниками и педагогами, выделяют коммуникативные ситуации, в которых возникали сложности. Педагог-психолог проводит психологическую диагностику эмоционального состояния личности ребенка, определяет уровень его адаптации и общую оценку социальных навыков ребенка. </w:t>
      </w:r>
    </w:p>
    <w:p w:rsidR="00267A9E" w:rsidRPr="00705CC6" w:rsidRDefault="00270091" w:rsidP="00267A9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Второе заседание консилиума предназначено для анализа текущей работы и внесения необходимых корректировок в индивидуальный план. ППк проводится не позднее трех месяцев после первого. </w:t>
      </w:r>
    </w:p>
    <w:p w:rsidR="00267A9E" w:rsidRPr="00705CC6" w:rsidRDefault="00270091" w:rsidP="00267A9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Итоговый консилиум проводится в конце учебного года и предполагает анализ проделанной работы и оценку ее эффективности. </w:t>
      </w:r>
    </w:p>
    <w:p w:rsidR="00270091" w:rsidRPr="00705CC6" w:rsidRDefault="00270091" w:rsidP="00267A9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Подготовка ко второму и третьему консилиумам предполагает мониторинг языковой и социокультурной адаптации детей иностранных граждан, включающий оценку удовлетворенности особых образовательных потребностей.</w:t>
      </w:r>
    </w:p>
    <w:p w:rsidR="00270091" w:rsidRDefault="00270091" w:rsidP="00267A9E">
      <w:pPr>
        <w:spacing w:after="0"/>
        <w:jc w:val="both"/>
        <w:rPr>
          <w:rFonts w:ascii="Times New Roman" w:hAnsi="Times New Roman" w:cs="Times New Roman"/>
          <w:sz w:val="24"/>
          <w:szCs w:val="24"/>
        </w:rPr>
      </w:pPr>
    </w:p>
    <w:p w:rsidR="003C4AA1" w:rsidRPr="00705CC6" w:rsidRDefault="003C4AA1" w:rsidP="00267A9E">
      <w:pPr>
        <w:spacing w:after="0"/>
        <w:jc w:val="both"/>
        <w:rPr>
          <w:rFonts w:ascii="Times New Roman" w:hAnsi="Times New Roman" w:cs="Times New Roman"/>
          <w:sz w:val="24"/>
          <w:szCs w:val="24"/>
        </w:rPr>
      </w:pPr>
    </w:p>
    <w:p w:rsidR="00267A9E" w:rsidRPr="00705CC6" w:rsidRDefault="00270091" w:rsidP="00267A9E">
      <w:pPr>
        <w:tabs>
          <w:tab w:val="left" w:pos="1309"/>
        </w:tabs>
        <w:spacing w:after="0"/>
        <w:jc w:val="center"/>
        <w:rPr>
          <w:rFonts w:ascii="Times New Roman" w:hAnsi="Times New Roman" w:cs="Times New Roman"/>
          <w:b/>
          <w:sz w:val="24"/>
          <w:szCs w:val="24"/>
        </w:rPr>
      </w:pPr>
      <w:r w:rsidRPr="00705CC6">
        <w:rPr>
          <w:rFonts w:ascii="Times New Roman" w:hAnsi="Times New Roman" w:cs="Times New Roman"/>
          <w:b/>
          <w:sz w:val="24"/>
          <w:szCs w:val="24"/>
        </w:rPr>
        <w:lastRenderedPageBreak/>
        <w:t>2.3. Психолого-педагогическое сопровождение детей иностранных</w:t>
      </w:r>
      <w:r w:rsidRPr="00705CC6">
        <w:rPr>
          <w:rFonts w:ascii="Times New Roman" w:hAnsi="Times New Roman" w:cs="Times New Roman"/>
          <w:sz w:val="24"/>
          <w:szCs w:val="24"/>
        </w:rPr>
        <w:t xml:space="preserve"> </w:t>
      </w:r>
      <w:r w:rsidRPr="00705CC6">
        <w:rPr>
          <w:rFonts w:ascii="Times New Roman" w:hAnsi="Times New Roman" w:cs="Times New Roman"/>
          <w:b/>
          <w:sz w:val="24"/>
          <w:szCs w:val="24"/>
        </w:rPr>
        <w:t xml:space="preserve">граждан </w:t>
      </w:r>
    </w:p>
    <w:p w:rsidR="00270091" w:rsidRPr="00705CC6" w:rsidRDefault="00270091" w:rsidP="00267A9E">
      <w:pPr>
        <w:tabs>
          <w:tab w:val="left" w:pos="1309"/>
        </w:tabs>
        <w:spacing w:after="0"/>
        <w:jc w:val="center"/>
        <w:rPr>
          <w:rFonts w:ascii="Times New Roman" w:hAnsi="Times New Roman" w:cs="Times New Roman"/>
          <w:b/>
          <w:sz w:val="24"/>
          <w:szCs w:val="24"/>
        </w:rPr>
      </w:pPr>
      <w:r w:rsidRPr="00705CC6">
        <w:rPr>
          <w:rFonts w:ascii="Times New Roman" w:hAnsi="Times New Roman" w:cs="Times New Roman"/>
          <w:b/>
          <w:sz w:val="24"/>
          <w:szCs w:val="24"/>
        </w:rPr>
        <w:t>2.3.1. Психолого-педагогическая поддержка языковой адаптации</w:t>
      </w:r>
    </w:p>
    <w:p w:rsidR="00267A9E" w:rsidRPr="00705CC6" w:rsidRDefault="00270091" w:rsidP="00267A9E">
      <w:pPr>
        <w:tabs>
          <w:tab w:val="left" w:pos="1309"/>
        </w:tabs>
        <w:ind w:firstLine="567"/>
        <w:jc w:val="both"/>
        <w:rPr>
          <w:rFonts w:ascii="Times New Roman" w:hAnsi="Times New Roman" w:cs="Times New Roman"/>
          <w:sz w:val="24"/>
          <w:szCs w:val="24"/>
        </w:rPr>
      </w:pPr>
      <w:r w:rsidRPr="00705CC6">
        <w:rPr>
          <w:rFonts w:ascii="Times New Roman" w:hAnsi="Times New Roman" w:cs="Times New Roman"/>
          <w:sz w:val="24"/>
          <w:szCs w:val="24"/>
        </w:rPr>
        <w:tab/>
      </w:r>
    </w:p>
    <w:p w:rsidR="00DF163B" w:rsidRPr="00705CC6" w:rsidRDefault="00270091" w:rsidP="00DF163B">
      <w:pPr>
        <w:tabs>
          <w:tab w:val="left" w:pos="1309"/>
        </w:tabs>
        <w:spacing w:after="0"/>
        <w:jc w:val="both"/>
        <w:rPr>
          <w:rFonts w:ascii="Times New Roman" w:hAnsi="Times New Roman" w:cs="Times New Roman"/>
          <w:sz w:val="24"/>
          <w:szCs w:val="24"/>
        </w:rPr>
      </w:pPr>
      <w:r w:rsidRPr="00705CC6">
        <w:rPr>
          <w:rFonts w:ascii="Times New Roman" w:hAnsi="Times New Roman" w:cs="Times New Roman"/>
          <w:sz w:val="24"/>
          <w:szCs w:val="24"/>
        </w:rPr>
        <w:t>Возрастные особенности детей диктуют особые подходы к реализации программы. Психологические исследования наглядно показывают, что при воспитании и развитии детей опора на различные виды игровой деятельности обеспечивает единство их духовнонравственного, психического и физического развития, оптимизирует процесс обучения и воспитания. Было отмечено, что дети, не владеющие русским языком, на первоначальном этапе овладения неродным языком чаще используют невербальные средства общения. Невербальный язык носит интернациональный характер и в период адаптации двуязычных детей в детском саду является основным средством общения с представителями другой культуры.</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proofErr w:type="gramStart"/>
      <w:r w:rsidRPr="00705CC6">
        <w:rPr>
          <w:rFonts w:ascii="Times New Roman" w:hAnsi="Times New Roman" w:cs="Times New Roman"/>
          <w:sz w:val="24"/>
          <w:szCs w:val="24"/>
        </w:rPr>
        <w:t>Поэтому надо проводить с детьми специальные игровые упражнения, при помощи которых повышается уровень знаний детей об основных эмоциях: радость, грусть, гнев, страх, удивление и др. Это можно сделать при просмотре иллюстраций, на которых изображены различные эмоциональные состояния персонажей, через игру «Повторяй за мной», когда дети вслед за воспитателем повторяют мимические и жестовые составляющие различных эмоциональных состояний, игры-драматизации, просмотр фильмов (мультфильмов</w:t>
      </w:r>
      <w:proofErr w:type="gramEnd"/>
      <w:r w:rsidRPr="00705CC6">
        <w:rPr>
          <w:rFonts w:ascii="Times New Roman" w:hAnsi="Times New Roman" w:cs="Times New Roman"/>
          <w:sz w:val="24"/>
          <w:szCs w:val="24"/>
        </w:rPr>
        <w:t xml:space="preserve">), прослушивание музыкальных произведений и т. д. </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На начальном этапе обучения ребенка в ДОО следует создать оптимальные условия для формирования фонетико-фонематических навыков. Кроме того, для формирования начальной готовности ребенка к освоению русского языка важно использовать комплекс взаимосвязанных мер мотивационного и интеллектуально-деятельностного направления. Для этого необходимо следующее: </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выстроить педагогическую деятельность в соответствии с выбранной моделью работы с детьми, не владеющими русским языком; </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сформировать у детей позитивную мотивацию на овладение русской речью; </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последовательно реализовывать дифференцированный индивидуальный подход в соответствии с уровнем речевого развития детей на родном языке и особенностями систем контактирующих языков; </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осуществлять консультационную работу и информирование родителей при обучении и воспитании детей, для которых русский язык неродной;</w:t>
      </w:r>
    </w:p>
    <w:p w:rsidR="00AF41B9"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организовывать текущий контроль и коррекцию процесса развити</w:t>
      </w:r>
      <w:r w:rsidR="00AF41B9" w:rsidRPr="00705CC6">
        <w:rPr>
          <w:rFonts w:ascii="Times New Roman" w:hAnsi="Times New Roman" w:cs="Times New Roman"/>
          <w:sz w:val="24"/>
          <w:szCs w:val="24"/>
        </w:rPr>
        <w:t>я, воспитания и обучения детей.</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Анализ механизма усвоения русского языка при внедрении современных моделей для успешной адаптации детей, для которых русский язык является неродным, позволяет выявить наиболее оптимальные подходы к решению проблемы. При этом учитываются наиболее благоприятные условия предметно-развивающей среды, созданные в ДОО, которые предусматривают: </w:t>
      </w:r>
    </w:p>
    <w:p w:rsidR="00AF41B9"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социокультурное пространство окружающего социума; </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разнообразные виды деятельности (игра, общение и др.); </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саморазвитие ребенка, практическая самореализация его способностей; </w:t>
      </w:r>
    </w:p>
    <w:p w:rsidR="00AF41B9"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особенности семьи ребенка, ее традиции и культуру. </w:t>
      </w:r>
    </w:p>
    <w:p w:rsidR="00DF163B" w:rsidRPr="00705CC6" w:rsidRDefault="00270091" w:rsidP="00AF41B9">
      <w:pPr>
        <w:tabs>
          <w:tab w:val="left" w:pos="1309"/>
        </w:tabs>
        <w:spacing w:after="0"/>
        <w:jc w:val="both"/>
        <w:rPr>
          <w:rFonts w:ascii="Times New Roman" w:hAnsi="Times New Roman" w:cs="Times New Roman"/>
          <w:sz w:val="24"/>
          <w:szCs w:val="24"/>
        </w:rPr>
      </w:pPr>
      <w:r w:rsidRPr="00705CC6">
        <w:rPr>
          <w:rFonts w:ascii="Times New Roman" w:hAnsi="Times New Roman" w:cs="Times New Roman"/>
          <w:sz w:val="24"/>
          <w:szCs w:val="24"/>
        </w:rPr>
        <w:lastRenderedPageBreak/>
        <w:t xml:space="preserve">Рекомендуемые методики для успешной адаптации детей, для которых русский язык является неродным: </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w:t>
      </w:r>
      <w:proofErr w:type="gramStart"/>
      <w:r w:rsidRPr="00705CC6">
        <w:rPr>
          <w:rFonts w:ascii="Times New Roman" w:hAnsi="Times New Roman" w:cs="Times New Roman"/>
          <w:sz w:val="24"/>
          <w:szCs w:val="24"/>
        </w:rPr>
        <w:t xml:space="preserve">стимулирование и мотивация деятельности и поведения: игра, ситуации успеха, поощрение, коррекция речевой деятельности; − организация деятельности детей (организованное обучение), совместная и самостоятельная деятельность: игра, упражнения, проблемная ситуация, эксперимент, моделирование; </w:t>
      </w:r>
      <w:proofErr w:type="gramEnd"/>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контроль эффективности образовательного процесса: целенаправленное и систематическое наблюдение, анализ и оценка результатов деятельности. </w:t>
      </w:r>
    </w:p>
    <w:p w:rsidR="00DF163B" w:rsidRPr="00705CC6" w:rsidRDefault="00DF163B" w:rsidP="00DF163B">
      <w:pPr>
        <w:tabs>
          <w:tab w:val="left" w:pos="1309"/>
        </w:tabs>
        <w:spacing w:after="0"/>
        <w:ind w:firstLine="567"/>
        <w:jc w:val="both"/>
        <w:rPr>
          <w:rFonts w:ascii="Times New Roman" w:hAnsi="Times New Roman" w:cs="Times New Roman"/>
          <w:sz w:val="24"/>
          <w:szCs w:val="24"/>
        </w:rPr>
      </w:pP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Средства, в том числе экстралингвистические для успешной адаптации детей, для которых русский язык является неродным: </w:t>
      </w:r>
    </w:p>
    <w:p w:rsidR="00DF163B"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установление первичного доброжелательного контакта с ребенком, при котором важную роль играют жесты, мимика, действия педагогического работника ДОО; </w:t>
      </w:r>
    </w:p>
    <w:p w:rsidR="00AF41B9"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изменение темпа речи, использование педагогическим работником ДОО упрощенных речевых конструкций для лучшего понимания ребенком обращенного к нему высказывания; </w:t>
      </w:r>
    </w:p>
    <w:p w:rsidR="00AF41B9"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повторы слов и фраз, их четкое произнесение, а иногда и утрированная правильная артикуляция; </w:t>
      </w:r>
    </w:p>
    <w:p w:rsidR="00AF41B9" w:rsidRPr="00705CC6" w:rsidRDefault="00270091" w:rsidP="00DF163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учет уровня владения русским языком каждого конкретного ребенка; </w:t>
      </w:r>
    </w:p>
    <w:p w:rsidR="00C32214" w:rsidRPr="00705CC6" w:rsidRDefault="00270091" w:rsidP="004000BB">
      <w:pPr>
        <w:tabs>
          <w:tab w:val="left" w:pos="1309"/>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постепенное усложнение речи педагога</w:t>
      </w:r>
    </w:p>
    <w:p w:rsidR="004000BB" w:rsidRPr="00705CC6" w:rsidRDefault="004000BB" w:rsidP="004000BB">
      <w:pPr>
        <w:tabs>
          <w:tab w:val="left" w:pos="991"/>
        </w:tabs>
        <w:spacing w:after="0"/>
        <w:jc w:val="both"/>
        <w:rPr>
          <w:rFonts w:ascii="Times New Roman" w:hAnsi="Times New Roman" w:cs="Times New Roman"/>
          <w:sz w:val="24"/>
          <w:szCs w:val="24"/>
        </w:rPr>
      </w:pPr>
    </w:p>
    <w:p w:rsidR="004000BB" w:rsidRPr="00705CC6" w:rsidRDefault="00C32214" w:rsidP="004000BB">
      <w:pPr>
        <w:tabs>
          <w:tab w:val="left" w:pos="991"/>
        </w:tabs>
        <w:spacing w:after="0"/>
        <w:jc w:val="both"/>
        <w:rPr>
          <w:rFonts w:ascii="Times New Roman" w:hAnsi="Times New Roman" w:cs="Times New Roman"/>
          <w:sz w:val="24"/>
          <w:szCs w:val="24"/>
        </w:rPr>
      </w:pPr>
      <w:r w:rsidRPr="00705CC6">
        <w:rPr>
          <w:rFonts w:ascii="Times New Roman" w:hAnsi="Times New Roman" w:cs="Times New Roman"/>
          <w:sz w:val="24"/>
          <w:szCs w:val="24"/>
        </w:rPr>
        <w:t xml:space="preserve">Формы занятий для успешной адаптации детей, для которых русский язык является неродным: </w:t>
      </w:r>
    </w:p>
    <w:p w:rsidR="004000BB" w:rsidRPr="00705CC6" w:rsidRDefault="00C32214" w:rsidP="004000BB">
      <w:pPr>
        <w:tabs>
          <w:tab w:val="left" w:pos="991"/>
        </w:tabs>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групповые и индивидуальные; </w:t>
      </w:r>
    </w:p>
    <w:p w:rsidR="004000BB" w:rsidRPr="00705CC6" w:rsidRDefault="00C32214" w:rsidP="004000BB">
      <w:pPr>
        <w:tabs>
          <w:tab w:val="left" w:pos="991"/>
        </w:tabs>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самостоятельная речевая активность детей; </w:t>
      </w:r>
    </w:p>
    <w:p w:rsidR="00C32214" w:rsidRPr="00705CC6" w:rsidRDefault="00C32214" w:rsidP="004000BB">
      <w:pPr>
        <w:tabs>
          <w:tab w:val="left" w:pos="991"/>
        </w:tabs>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консультативная работа с родителями.</w:t>
      </w:r>
    </w:p>
    <w:p w:rsidR="004000BB" w:rsidRPr="00705CC6" w:rsidRDefault="004000BB" w:rsidP="00D87107">
      <w:pPr>
        <w:tabs>
          <w:tab w:val="left" w:pos="991"/>
        </w:tabs>
        <w:jc w:val="center"/>
        <w:rPr>
          <w:rFonts w:ascii="Times New Roman" w:hAnsi="Times New Roman" w:cs="Times New Roman"/>
          <w:b/>
          <w:sz w:val="24"/>
          <w:szCs w:val="24"/>
        </w:rPr>
      </w:pPr>
    </w:p>
    <w:p w:rsidR="00C32214" w:rsidRPr="00705CC6" w:rsidRDefault="00C32214" w:rsidP="00D87107">
      <w:pPr>
        <w:tabs>
          <w:tab w:val="left" w:pos="991"/>
        </w:tabs>
        <w:jc w:val="center"/>
        <w:rPr>
          <w:rFonts w:ascii="Times New Roman" w:hAnsi="Times New Roman" w:cs="Times New Roman"/>
          <w:b/>
          <w:sz w:val="24"/>
          <w:szCs w:val="24"/>
        </w:rPr>
      </w:pPr>
      <w:r w:rsidRPr="00705CC6">
        <w:rPr>
          <w:rFonts w:ascii="Times New Roman" w:hAnsi="Times New Roman" w:cs="Times New Roman"/>
          <w:b/>
          <w:sz w:val="24"/>
          <w:szCs w:val="24"/>
        </w:rPr>
        <w:t>2.3.2. Психолого-педагогическая поддержка эмоционального благополучия</w:t>
      </w:r>
    </w:p>
    <w:p w:rsidR="00EC5DF7" w:rsidRPr="00705CC6" w:rsidRDefault="00C32214" w:rsidP="00EC5DF7">
      <w:pPr>
        <w:tabs>
          <w:tab w:val="left" w:pos="1851"/>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Данная работа строится вокруг преодоления последствий культурного шока, проявляющегося в следующих психологических симптомах: </w:t>
      </w:r>
    </w:p>
    <w:p w:rsidR="00EC5DF7" w:rsidRPr="00705CC6" w:rsidRDefault="00C32214" w:rsidP="00EC5DF7">
      <w:pPr>
        <w:tabs>
          <w:tab w:val="left" w:pos="1851"/>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напряжение, сопровождающее усилия, необходимые для психологической адаптации; </w:t>
      </w:r>
    </w:p>
    <w:p w:rsidR="00EC5DF7" w:rsidRPr="00705CC6" w:rsidRDefault="00C32214" w:rsidP="00EC5DF7">
      <w:pPr>
        <w:tabs>
          <w:tab w:val="left" w:pos="1851"/>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чувство потери или лишения (статуса, друзей, родины); </w:t>
      </w:r>
    </w:p>
    <w:p w:rsidR="00EC5DF7" w:rsidRPr="00705CC6" w:rsidRDefault="00C32214" w:rsidP="00EC5DF7">
      <w:pPr>
        <w:tabs>
          <w:tab w:val="left" w:pos="1851"/>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чувство отверженности и отвержения со стороны принимающего общества; </w:t>
      </w:r>
    </w:p>
    <w:p w:rsidR="00EC5DF7" w:rsidRPr="00705CC6" w:rsidRDefault="00C32214" w:rsidP="00EC5DF7">
      <w:pPr>
        <w:tabs>
          <w:tab w:val="left" w:pos="1851"/>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сбой в ролевой структуре (ролях и ожиданиях), путаница в самоидентификации, ценностях, чувствах; </w:t>
      </w:r>
    </w:p>
    <w:p w:rsidR="00EC5DF7" w:rsidRPr="00705CC6" w:rsidRDefault="00C32214" w:rsidP="00EC5DF7">
      <w:pPr>
        <w:tabs>
          <w:tab w:val="left" w:pos="1851"/>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чувство тревоги, основанное на различных эмоциях (удивление, отвращение, возмущение, негодование), возникающих в результате осознания культурных различий; </w:t>
      </w:r>
    </w:p>
    <w:p w:rsidR="00270091" w:rsidRPr="00705CC6" w:rsidRDefault="00C32214" w:rsidP="00EC5DF7">
      <w:pPr>
        <w:tabs>
          <w:tab w:val="left" w:pos="1851"/>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чувство бессилия, неполноценности в результате осознания неспособности справиться с новой ситуацией</w:t>
      </w:r>
    </w:p>
    <w:p w:rsidR="00C32214" w:rsidRPr="00705CC6" w:rsidRDefault="00C32214" w:rsidP="00D87107">
      <w:pPr>
        <w:tabs>
          <w:tab w:val="left" w:pos="1851"/>
        </w:tabs>
        <w:jc w:val="both"/>
        <w:rPr>
          <w:rFonts w:ascii="Times New Roman" w:hAnsi="Times New Roman" w:cs="Times New Roman"/>
          <w:b/>
          <w:sz w:val="24"/>
          <w:szCs w:val="24"/>
        </w:rPr>
      </w:pPr>
    </w:p>
    <w:p w:rsidR="00C32214" w:rsidRPr="00705CC6" w:rsidRDefault="00C32214" w:rsidP="00D87107">
      <w:pPr>
        <w:tabs>
          <w:tab w:val="left" w:pos="1851"/>
        </w:tabs>
        <w:jc w:val="center"/>
        <w:rPr>
          <w:rFonts w:ascii="Times New Roman" w:hAnsi="Times New Roman" w:cs="Times New Roman"/>
          <w:b/>
          <w:sz w:val="24"/>
          <w:szCs w:val="24"/>
        </w:rPr>
      </w:pPr>
      <w:r w:rsidRPr="00705CC6">
        <w:rPr>
          <w:rFonts w:ascii="Times New Roman" w:hAnsi="Times New Roman" w:cs="Times New Roman"/>
          <w:b/>
          <w:sz w:val="24"/>
          <w:szCs w:val="24"/>
        </w:rPr>
        <w:lastRenderedPageBreak/>
        <w:t>2.3.3. Психолого-педагогическая поддержка и социально-педагогическое сопровождение освоения социальных навыков</w:t>
      </w:r>
    </w:p>
    <w:p w:rsidR="00EC5DF7" w:rsidRPr="00705CC6" w:rsidRDefault="00C32214" w:rsidP="00EC5DF7">
      <w:pPr>
        <w:tabs>
          <w:tab w:val="left" w:pos="1851"/>
        </w:tabs>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Основные направления данной деятельности: </w:t>
      </w:r>
    </w:p>
    <w:p w:rsidR="00EC5DF7" w:rsidRPr="00705CC6" w:rsidRDefault="00C32214" w:rsidP="00EC5DF7">
      <w:pPr>
        <w:tabs>
          <w:tab w:val="left" w:pos="1851"/>
        </w:tabs>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ознакомление ребенка с повседневной организацией жизни в группе, его распорядком, организация мониторинга понимания ребенком заданий и поручений педагогов; </w:t>
      </w:r>
    </w:p>
    <w:p w:rsidR="00EC5DF7" w:rsidRPr="00705CC6" w:rsidRDefault="00C32214" w:rsidP="00EC5DF7">
      <w:pPr>
        <w:tabs>
          <w:tab w:val="left" w:pos="1851"/>
        </w:tabs>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создание в группе такой обстановки, чтобы дети иностранных граждан могли ошибаться, не испытывая страха показаться смешными; </w:t>
      </w:r>
    </w:p>
    <w:p w:rsidR="00EC5DF7" w:rsidRPr="00705CC6" w:rsidRDefault="00C32214" w:rsidP="00EC5DF7">
      <w:pPr>
        <w:tabs>
          <w:tab w:val="left" w:pos="1851"/>
        </w:tabs>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обучение несовершеннолетних иностранных граждан, недостаточно владеющих русским языком, способам, которыми они могут помочь педагогам и детям понять, что было ими сказано, используя картинки, жесты и письменную речь; </w:t>
      </w:r>
    </w:p>
    <w:p w:rsidR="00EC5DF7" w:rsidRPr="00705CC6" w:rsidRDefault="00C32214" w:rsidP="00EC5DF7">
      <w:pPr>
        <w:tabs>
          <w:tab w:val="left" w:pos="1851"/>
        </w:tabs>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обучение вопросам, которые несовершеннолетние иностранные граждане могут задавать для уточнения и для подтверждения правильности их понимания; </w:t>
      </w:r>
    </w:p>
    <w:p w:rsidR="00C32214" w:rsidRPr="00705CC6" w:rsidRDefault="00C32214" w:rsidP="00EC5DF7">
      <w:pPr>
        <w:tabs>
          <w:tab w:val="left" w:pos="1851"/>
        </w:tabs>
        <w:spacing w:after="0"/>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использование ролевого тренинга, направленного на отработку социальных навыков, являющихся наиболее важными для общения в конкретной социокультурной среде</w:t>
      </w:r>
    </w:p>
    <w:p w:rsidR="00C32214" w:rsidRPr="00705CC6" w:rsidRDefault="00C32214" w:rsidP="00D87107">
      <w:pPr>
        <w:jc w:val="both"/>
        <w:rPr>
          <w:rFonts w:ascii="Times New Roman" w:hAnsi="Times New Roman" w:cs="Times New Roman"/>
          <w:sz w:val="24"/>
          <w:szCs w:val="24"/>
        </w:rPr>
      </w:pPr>
    </w:p>
    <w:p w:rsidR="00C32214" w:rsidRPr="00705CC6" w:rsidRDefault="00C32214" w:rsidP="00D87107">
      <w:pPr>
        <w:tabs>
          <w:tab w:val="left" w:pos="1421"/>
        </w:tabs>
        <w:jc w:val="center"/>
        <w:rPr>
          <w:rFonts w:ascii="Times New Roman" w:hAnsi="Times New Roman" w:cs="Times New Roman"/>
          <w:b/>
          <w:sz w:val="24"/>
          <w:szCs w:val="24"/>
        </w:rPr>
      </w:pPr>
      <w:r w:rsidRPr="00705CC6">
        <w:rPr>
          <w:rFonts w:ascii="Times New Roman" w:hAnsi="Times New Roman" w:cs="Times New Roman"/>
          <w:b/>
          <w:sz w:val="24"/>
          <w:szCs w:val="24"/>
        </w:rPr>
        <w:t>2.3.4. Психолого-педагогическая поддержка и социально-педагогическое сопровождение освоения культурных правил и норм, необходимых для успешного включения в образовательное пространство ДОО</w:t>
      </w:r>
    </w:p>
    <w:p w:rsidR="00B417B6" w:rsidRPr="00705CC6" w:rsidRDefault="00C32214" w:rsidP="00B417B6">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Освоение культурных правил и норм реализуется через правильную организацию повседневного межкультурного взаимодействия. Это построение образовательной деятельности, обеспечивающей реальное позитивное взаимодействие между детьми из разных культур, между детьми иностранных граждан и представителями принимающего общества. </w:t>
      </w:r>
    </w:p>
    <w:p w:rsidR="00B417B6" w:rsidRPr="00705CC6" w:rsidRDefault="00C32214" w:rsidP="00B417B6">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С точки зрения оптимизации социализации и психологической адаптации несовершеннолетних иностранных граждан также целесообразно расширить возможности их общения с ровесниками. Важно вовлекать ребенка в систему дополнительного образования (посещение кружков, секций) и внеурочную деятельность. </w:t>
      </w:r>
    </w:p>
    <w:p w:rsidR="00C32214" w:rsidRPr="00705CC6" w:rsidRDefault="00C32214" w:rsidP="00B417B6">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Освоение культурных правил и норм более успешно, если несовершеннолетние иностранные граждане включены в активную проектную деятельность, а также в любые виды творческой деятельности, позволяющие выявить их таланты и раскрыть их возможности: общешкольный день проектов, день самоуправления, театр, ансамбль, кружки, выставки, школа вожатых, школа волонтеров, подготовка праздников, экскурсии.</w:t>
      </w:r>
    </w:p>
    <w:p w:rsidR="00C32214" w:rsidRPr="00705CC6" w:rsidRDefault="00C32214" w:rsidP="00D87107">
      <w:pPr>
        <w:tabs>
          <w:tab w:val="left" w:pos="898"/>
        </w:tabs>
        <w:jc w:val="both"/>
        <w:rPr>
          <w:rFonts w:ascii="Times New Roman" w:hAnsi="Times New Roman" w:cs="Times New Roman"/>
          <w:sz w:val="24"/>
          <w:szCs w:val="24"/>
        </w:rPr>
      </w:pPr>
      <w:proofErr w:type="gramStart"/>
      <w:r w:rsidRPr="00705CC6">
        <w:rPr>
          <w:rFonts w:ascii="Times New Roman" w:hAnsi="Times New Roman" w:cs="Times New Roman"/>
          <w:sz w:val="24"/>
          <w:szCs w:val="24"/>
        </w:rPr>
        <w:t>п</w:t>
      </w:r>
      <w:proofErr w:type="gramEnd"/>
      <w:r w:rsidRPr="00705CC6">
        <w:rPr>
          <w:rFonts w:ascii="Times New Roman" w:hAnsi="Times New Roman" w:cs="Times New Roman"/>
          <w:sz w:val="24"/>
          <w:szCs w:val="24"/>
        </w:rPr>
        <w:t>оездки и т.д. Такая деятельность способствует повышению их статуса в среде сверстников. Важно учитывать сложность точного вербального оформления правил и норм поведения, принятых в российском обществе; отсутствие эталона и ориентиров в данной области (своеобразного кодекса поведения).</w:t>
      </w:r>
    </w:p>
    <w:p w:rsidR="00BB5E2C" w:rsidRPr="00705CC6" w:rsidRDefault="00C32214" w:rsidP="00D87107">
      <w:pPr>
        <w:tabs>
          <w:tab w:val="left" w:pos="898"/>
        </w:tabs>
        <w:jc w:val="center"/>
        <w:rPr>
          <w:rFonts w:ascii="Times New Roman" w:hAnsi="Times New Roman" w:cs="Times New Roman"/>
          <w:b/>
          <w:sz w:val="24"/>
          <w:szCs w:val="24"/>
        </w:rPr>
      </w:pPr>
      <w:r w:rsidRPr="00705CC6">
        <w:rPr>
          <w:rFonts w:ascii="Times New Roman" w:hAnsi="Times New Roman" w:cs="Times New Roman"/>
          <w:b/>
          <w:sz w:val="24"/>
          <w:szCs w:val="24"/>
        </w:rPr>
        <w:t xml:space="preserve">2.4. </w:t>
      </w:r>
      <w:r w:rsidR="00AD3BED" w:rsidRPr="00705CC6">
        <w:rPr>
          <w:rFonts w:ascii="Times New Roman" w:hAnsi="Times New Roman" w:cs="Times New Roman"/>
          <w:b/>
          <w:sz w:val="24"/>
          <w:szCs w:val="24"/>
        </w:rPr>
        <w:t>Проведение диагностики</w:t>
      </w:r>
    </w:p>
    <w:p w:rsidR="00BB5E2C" w:rsidRPr="00705CC6" w:rsidRDefault="00AD3BED" w:rsidP="00AD3BED">
      <w:pPr>
        <w:tabs>
          <w:tab w:val="left" w:pos="898"/>
          <w:tab w:val="left" w:pos="2903"/>
        </w:tabs>
        <w:ind w:firstLine="567"/>
        <w:jc w:val="both"/>
        <w:rPr>
          <w:rFonts w:ascii="Times New Roman" w:hAnsi="Times New Roman" w:cs="Times New Roman"/>
          <w:b/>
          <w:sz w:val="24"/>
          <w:szCs w:val="24"/>
        </w:rPr>
      </w:pPr>
      <w:r w:rsidRPr="00705CC6">
        <w:rPr>
          <w:rFonts w:ascii="Times New Roman" w:hAnsi="Times New Roman" w:cs="Times New Roman"/>
          <w:sz w:val="24"/>
          <w:szCs w:val="24"/>
        </w:rPr>
        <w:t xml:space="preserve">Для диагностики уровня социальной адаптации необходимо определение критериев и показателей. Реан А.А. выделяет внутренние и внешние критерии. Внутренний критерий А.А. Реан связывает с психоэмоциональной стабильностью, личностной комфортностью, состоянием удовлетворенности, отсутствием дистресса, ощущения угрозы, тревоги, что </w:t>
      </w:r>
      <w:r w:rsidRPr="00705CC6">
        <w:rPr>
          <w:rFonts w:ascii="Times New Roman" w:hAnsi="Times New Roman" w:cs="Times New Roman"/>
          <w:sz w:val="24"/>
          <w:szCs w:val="24"/>
        </w:rPr>
        <w:lastRenderedPageBreak/>
        <w:t xml:space="preserve">определяет психологический и физический комфорт ребенка. Дезадаптация по внутреннему критерию, соответственно, </w:t>
      </w:r>
      <w:proofErr w:type="gramStart"/>
      <w:r w:rsidRPr="00705CC6">
        <w:rPr>
          <w:rFonts w:ascii="Times New Roman" w:hAnsi="Times New Roman" w:cs="Times New Roman"/>
          <w:sz w:val="24"/>
          <w:szCs w:val="24"/>
        </w:rPr>
        <w:t>связана</w:t>
      </w:r>
      <w:proofErr w:type="gramEnd"/>
      <w:r w:rsidRPr="00705CC6">
        <w:rPr>
          <w:rFonts w:ascii="Times New Roman" w:hAnsi="Times New Roman" w:cs="Times New Roman"/>
          <w:sz w:val="24"/>
          <w:szCs w:val="24"/>
        </w:rPr>
        <w:t xml:space="preserve"> с отрицательными эмоциональными состояниями. Внешний критерий отражает соответствие реального поведения личности установкам общества, требованиям среды, установленным в социуме правилам и критериям нормативного поведения, и проявляется в деятельности ребенка, в его взаимоотношениях с окружающими. Критерии, показатели и диагностические задания </w:t>
      </w:r>
      <w:proofErr w:type="gramStart"/>
      <w:r w:rsidRPr="00705CC6">
        <w:rPr>
          <w:rFonts w:ascii="Times New Roman" w:hAnsi="Times New Roman" w:cs="Times New Roman"/>
          <w:sz w:val="24"/>
          <w:szCs w:val="24"/>
        </w:rPr>
        <w:t>определения уровней социальной адаптации детей-мигрантов дошкольного в</w:t>
      </w:r>
      <w:r w:rsidR="00085465" w:rsidRPr="00705CC6">
        <w:rPr>
          <w:rFonts w:ascii="Times New Roman" w:hAnsi="Times New Roman" w:cs="Times New Roman"/>
          <w:sz w:val="24"/>
          <w:szCs w:val="24"/>
        </w:rPr>
        <w:t>озраста</w:t>
      </w:r>
      <w:proofErr w:type="gramEnd"/>
      <w:r w:rsidR="00085465" w:rsidRPr="00705CC6">
        <w:rPr>
          <w:rFonts w:ascii="Times New Roman" w:hAnsi="Times New Roman" w:cs="Times New Roman"/>
          <w:sz w:val="24"/>
          <w:szCs w:val="24"/>
        </w:rPr>
        <w:t xml:space="preserve"> представлены в Т</w:t>
      </w:r>
      <w:r w:rsidRPr="00705CC6">
        <w:rPr>
          <w:rFonts w:ascii="Times New Roman" w:hAnsi="Times New Roman" w:cs="Times New Roman"/>
          <w:sz w:val="24"/>
          <w:szCs w:val="24"/>
        </w:rPr>
        <w:t>аблице 1</w:t>
      </w: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sz w:val="24"/>
          <w:szCs w:val="24"/>
        </w:rPr>
      </w:pPr>
    </w:p>
    <w:p w:rsidR="00085465" w:rsidRPr="00705CC6" w:rsidRDefault="00085465" w:rsidP="003C4AA1">
      <w:pPr>
        <w:tabs>
          <w:tab w:val="left" w:pos="898"/>
        </w:tabs>
        <w:rPr>
          <w:rFonts w:ascii="Times New Roman" w:hAnsi="Times New Roman" w:cs="Times New Roman"/>
          <w:sz w:val="24"/>
          <w:szCs w:val="24"/>
        </w:rPr>
      </w:pPr>
    </w:p>
    <w:p w:rsidR="00085465" w:rsidRPr="00705CC6" w:rsidRDefault="00085465" w:rsidP="00085465">
      <w:pPr>
        <w:tabs>
          <w:tab w:val="left" w:pos="898"/>
        </w:tabs>
        <w:jc w:val="right"/>
        <w:rPr>
          <w:rFonts w:ascii="Times New Roman" w:hAnsi="Times New Roman" w:cs="Times New Roman"/>
          <w:i/>
          <w:sz w:val="24"/>
          <w:szCs w:val="24"/>
        </w:rPr>
        <w:sectPr w:rsidR="00085465" w:rsidRPr="00705CC6" w:rsidSect="0032606E">
          <w:footerReference w:type="default" r:id="rId9"/>
          <w:pgSz w:w="11906" w:h="16838"/>
          <w:pgMar w:top="1134" w:right="850" w:bottom="1134" w:left="1701" w:header="708" w:footer="708" w:gutter="0"/>
          <w:cols w:space="708"/>
          <w:titlePg/>
          <w:docGrid w:linePitch="360"/>
        </w:sectPr>
      </w:pPr>
    </w:p>
    <w:p w:rsidR="00085465" w:rsidRPr="00705CC6" w:rsidRDefault="00085465" w:rsidP="00085465">
      <w:pPr>
        <w:tabs>
          <w:tab w:val="left" w:pos="898"/>
        </w:tabs>
        <w:jc w:val="right"/>
        <w:rPr>
          <w:rFonts w:ascii="Times New Roman" w:hAnsi="Times New Roman" w:cs="Times New Roman"/>
          <w:i/>
          <w:sz w:val="24"/>
          <w:szCs w:val="24"/>
        </w:rPr>
      </w:pPr>
      <w:r w:rsidRPr="00705CC6">
        <w:rPr>
          <w:rFonts w:ascii="Times New Roman" w:hAnsi="Times New Roman" w:cs="Times New Roman"/>
          <w:i/>
          <w:sz w:val="24"/>
          <w:szCs w:val="24"/>
        </w:rPr>
        <w:lastRenderedPageBreak/>
        <w:t xml:space="preserve">Таблица 1 </w:t>
      </w:r>
    </w:p>
    <w:p w:rsidR="00085465" w:rsidRPr="00705CC6" w:rsidRDefault="00085465" w:rsidP="00367D7C">
      <w:pPr>
        <w:tabs>
          <w:tab w:val="left" w:pos="898"/>
        </w:tabs>
        <w:jc w:val="center"/>
        <w:rPr>
          <w:rFonts w:ascii="Times New Roman" w:hAnsi="Times New Roman" w:cs="Times New Roman"/>
          <w:i/>
          <w:sz w:val="24"/>
          <w:szCs w:val="24"/>
        </w:rPr>
      </w:pPr>
      <w:r w:rsidRPr="00705CC6">
        <w:rPr>
          <w:rFonts w:ascii="Times New Roman" w:hAnsi="Times New Roman" w:cs="Times New Roman"/>
          <w:i/>
          <w:sz w:val="24"/>
          <w:szCs w:val="24"/>
        </w:rPr>
        <w:t>Критерии, показатели и диагностические задания определения уровней социальной адаптации детей-мигрантов дошкольного возраста</w:t>
      </w:r>
    </w:p>
    <w:tbl>
      <w:tblPr>
        <w:tblStyle w:val="a7"/>
        <w:tblW w:w="0" w:type="auto"/>
        <w:tblLook w:val="04A0" w:firstRow="1" w:lastRow="0" w:firstColumn="1" w:lastColumn="0" w:noHBand="0" w:noVBand="1"/>
      </w:tblPr>
      <w:tblGrid>
        <w:gridCol w:w="2957"/>
        <w:gridCol w:w="2962"/>
        <w:gridCol w:w="2934"/>
        <w:gridCol w:w="21"/>
        <w:gridCol w:w="2929"/>
        <w:gridCol w:w="26"/>
        <w:gridCol w:w="2957"/>
      </w:tblGrid>
      <w:tr w:rsidR="00367D7C" w:rsidRPr="00705CC6" w:rsidTr="00367D7C">
        <w:trPr>
          <w:trHeight w:val="503"/>
        </w:trPr>
        <w:tc>
          <w:tcPr>
            <w:tcW w:w="2957" w:type="dxa"/>
            <w:vMerge w:val="restart"/>
          </w:tcPr>
          <w:p w:rsidR="00367D7C" w:rsidRPr="00705CC6" w:rsidRDefault="00367D7C" w:rsidP="00367D7C">
            <w:pPr>
              <w:jc w:val="center"/>
              <w:rPr>
                <w:rFonts w:ascii="Times New Roman" w:hAnsi="Times New Roman" w:cs="Times New Roman"/>
                <w:b/>
                <w:sz w:val="24"/>
                <w:szCs w:val="24"/>
              </w:rPr>
            </w:pPr>
            <w:r w:rsidRPr="00705CC6">
              <w:rPr>
                <w:rFonts w:ascii="Times New Roman" w:hAnsi="Times New Roman" w:cs="Times New Roman"/>
                <w:b/>
                <w:sz w:val="24"/>
                <w:szCs w:val="24"/>
              </w:rPr>
              <w:t>Критерии</w:t>
            </w:r>
          </w:p>
        </w:tc>
        <w:tc>
          <w:tcPr>
            <w:tcW w:w="8846" w:type="dxa"/>
            <w:gridSpan w:val="4"/>
          </w:tcPr>
          <w:p w:rsidR="00367D7C" w:rsidRPr="00705CC6" w:rsidRDefault="00367D7C" w:rsidP="00367D7C">
            <w:pPr>
              <w:jc w:val="center"/>
              <w:rPr>
                <w:rFonts w:ascii="Times New Roman" w:hAnsi="Times New Roman" w:cs="Times New Roman"/>
                <w:b/>
                <w:sz w:val="24"/>
                <w:szCs w:val="24"/>
              </w:rPr>
            </w:pPr>
            <w:r w:rsidRPr="00705CC6">
              <w:rPr>
                <w:rFonts w:ascii="Times New Roman" w:hAnsi="Times New Roman" w:cs="Times New Roman"/>
                <w:b/>
                <w:sz w:val="24"/>
                <w:szCs w:val="24"/>
              </w:rPr>
              <w:t xml:space="preserve">Уровни                   </w:t>
            </w:r>
          </w:p>
        </w:tc>
        <w:tc>
          <w:tcPr>
            <w:tcW w:w="2983" w:type="dxa"/>
            <w:gridSpan w:val="2"/>
            <w:vMerge w:val="restart"/>
          </w:tcPr>
          <w:p w:rsidR="00367D7C" w:rsidRPr="00705CC6" w:rsidRDefault="00367D7C" w:rsidP="00367D7C">
            <w:pPr>
              <w:jc w:val="center"/>
              <w:rPr>
                <w:rFonts w:ascii="Times New Roman" w:hAnsi="Times New Roman" w:cs="Times New Roman"/>
                <w:b/>
                <w:sz w:val="24"/>
                <w:szCs w:val="24"/>
              </w:rPr>
            </w:pPr>
            <w:r w:rsidRPr="00705CC6">
              <w:rPr>
                <w:rFonts w:ascii="Times New Roman" w:hAnsi="Times New Roman" w:cs="Times New Roman"/>
                <w:b/>
                <w:sz w:val="24"/>
                <w:szCs w:val="24"/>
              </w:rPr>
              <w:t>Диагностические задания</w:t>
            </w:r>
          </w:p>
          <w:p w:rsidR="00367D7C" w:rsidRPr="00705CC6" w:rsidRDefault="00367D7C" w:rsidP="00367D7C">
            <w:pPr>
              <w:jc w:val="center"/>
              <w:rPr>
                <w:rFonts w:ascii="Times New Roman" w:hAnsi="Times New Roman" w:cs="Times New Roman"/>
                <w:b/>
                <w:sz w:val="24"/>
                <w:szCs w:val="24"/>
              </w:rPr>
            </w:pPr>
          </w:p>
        </w:tc>
      </w:tr>
      <w:tr w:rsidR="00367D7C" w:rsidRPr="00705CC6" w:rsidTr="00367D7C">
        <w:trPr>
          <w:trHeight w:val="326"/>
        </w:trPr>
        <w:tc>
          <w:tcPr>
            <w:tcW w:w="2957" w:type="dxa"/>
            <w:vMerge/>
          </w:tcPr>
          <w:p w:rsidR="00367D7C" w:rsidRPr="00705CC6" w:rsidRDefault="00367D7C" w:rsidP="00367D7C">
            <w:pPr>
              <w:jc w:val="center"/>
              <w:rPr>
                <w:rFonts w:ascii="Times New Roman" w:hAnsi="Times New Roman" w:cs="Times New Roman"/>
                <w:b/>
                <w:sz w:val="24"/>
                <w:szCs w:val="24"/>
              </w:rPr>
            </w:pPr>
          </w:p>
        </w:tc>
        <w:tc>
          <w:tcPr>
            <w:tcW w:w="2962" w:type="dxa"/>
          </w:tcPr>
          <w:p w:rsidR="00367D7C" w:rsidRPr="00705CC6" w:rsidRDefault="00367D7C" w:rsidP="00367D7C">
            <w:pPr>
              <w:jc w:val="center"/>
              <w:rPr>
                <w:rFonts w:ascii="Times New Roman" w:hAnsi="Times New Roman" w:cs="Times New Roman"/>
                <w:b/>
                <w:sz w:val="24"/>
                <w:szCs w:val="24"/>
              </w:rPr>
            </w:pPr>
            <w:r w:rsidRPr="00705CC6">
              <w:rPr>
                <w:rFonts w:ascii="Times New Roman" w:hAnsi="Times New Roman" w:cs="Times New Roman"/>
                <w:b/>
                <w:sz w:val="24"/>
                <w:szCs w:val="24"/>
              </w:rPr>
              <w:t>Высокий</w:t>
            </w:r>
          </w:p>
        </w:tc>
        <w:tc>
          <w:tcPr>
            <w:tcW w:w="2934" w:type="dxa"/>
          </w:tcPr>
          <w:p w:rsidR="00367D7C" w:rsidRPr="00705CC6" w:rsidRDefault="00367D7C" w:rsidP="00367D7C">
            <w:pPr>
              <w:jc w:val="center"/>
              <w:rPr>
                <w:rFonts w:ascii="Times New Roman" w:hAnsi="Times New Roman" w:cs="Times New Roman"/>
                <w:b/>
                <w:sz w:val="24"/>
                <w:szCs w:val="24"/>
              </w:rPr>
            </w:pPr>
            <w:r w:rsidRPr="00705CC6">
              <w:rPr>
                <w:rFonts w:ascii="Times New Roman" w:hAnsi="Times New Roman" w:cs="Times New Roman"/>
                <w:b/>
                <w:sz w:val="24"/>
                <w:szCs w:val="24"/>
              </w:rPr>
              <w:t xml:space="preserve">Средний </w:t>
            </w:r>
          </w:p>
        </w:tc>
        <w:tc>
          <w:tcPr>
            <w:tcW w:w="2950" w:type="dxa"/>
            <w:gridSpan w:val="2"/>
          </w:tcPr>
          <w:p w:rsidR="00367D7C" w:rsidRPr="00705CC6" w:rsidRDefault="00367D7C" w:rsidP="00367D7C">
            <w:pPr>
              <w:jc w:val="center"/>
              <w:rPr>
                <w:rFonts w:ascii="Times New Roman" w:hAnsi="Times New Roman" w:cs="Times New Roman"/>
                <w:b/>
                <w:sz w:val="24"/>
                <w:szCs w:val="24"/>
              </w:rPr>
            </w:pPr>
            <w:r w:rsidRPr="00705CC6">
              <w:rPr>
                <w:rFonts w:ascii="Times New Roman" w:hAnsi="Times New Roman" w:cs="Times New Roman"/>
                <w:b/>
                <w:sz w:val="24"/>
                <w:szCs w:val="24"/>
              </w:rPr>
              <w:t>Низкий</w:t>
            </w:r>
          </w:p>
        </w:tc>
        <w:tc>
          <w:tcPr>
            <w:tcW w:w="2983" w:type="dxa"/>
            <w:gridSpan w:val="2"/>
            <w:vMerge/>
          </w:tcPr>
          <w:p w:rsidR="00367D7C" w:rsidRPr="00705CC6" w:rsidRDefault="00367D7C" w:rsidP="00367D7C">
            <w:pPr>
              <w:jc w:val="center"/>
              <w:rPr>
                <w:rFonts w:ascii="Times New Roman" w:hAnsi="Times New Roman" w:cs="Times New Roman"/>
                <w:b/>
                <w:sz w:val="24"/>
                <w:szCs w:val="24"/>
              </w:rPr>
            </w:pPr>
          </w:p>
        </w:tc>
      </w:tr>
      <w:tr w:rsidR="00367D7C" w:rsidRPr="00705CC6" w:rsidTr="00367D7C">
        <w:trPr>
          <w:trHeight w:val="3016"/>
        </w:trPr>
        <w:tc>
          <w:tcPr>
            <w:tcW w:w="2957" w:type="dxa"/>
            <w:vMerge w:val="restart"/>
          </w:tcPr>
          <w:p w:rsidR="00367D7C" w:rsidRPr="00705CC6" w:rsidRDefault="00367D7C" w:rsidP="00085465">
            <w:pPr>
              <w:rPr>
                <w:rFonts w:ascii="Times New Roman" w:hAnsi="Times New Roman" w:cs="Times New Roman"/>
                <w:b/>
                <w:i/>
                <w:sz w:val="24"/>
                <w:szCs w:val="24"/>
                <w:u w:val="single"/>
              </w:rPr>
            </w:pPr>
            <w:r w:rsidRPr="00705CC6">
              <w:rPr>
                <w:rFonts w:ascii="Times New Roman" w:hAnsi="Times New Roman" w:cs="Times New Roman"/>
                <w:b/>
                <w:i/>
                <w:sz w:val="24"/>
                <w:szCs w:val="24"/>
                <w:u w:val="single"/>
              </w:rPr>
              <w:t xml:space="preserve">Внутренний: </w:t>
            </w:r>
          </w:p>
          <w:p w:rsidR="00367D7C"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Психологический комфорт: тревожность, эмоциональное состояние, полное восстановление имеющихся привычек и навыков, чувство юмора</w:t>
            </w:r>
          </w:p>
          <w:p w:rsidR="00367D7C" w:rsidRPr="00705CC6" w:rsidRDefault="00367D7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367D7C"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Физический комфорт: раскованность в поведении, сон, аппетит, активное поведение и соответствующая прибавка в весе.</w:t>
            </w:r>
          </w:p>
          <w:p w:rsidR="00367D7C" w:rsidRPr="00705CC6" w:rsidRDefault="00367D7C" w:rsidP="00085465">
            <w:pPr>
              <w:rPr>
                <w:rFonts w:ascii="Times New Roman" w:hAnsi="Times New Roman" w:cs="Times New Roman"/>
                <w:sz w:val="24"/>
                <w:szCs w:val="24"/>
              </w:rPr>
            </w:pPr>
          </w:p>
          <w:p w:rsidR="00367D7C" w:rsidRPr="00705CC6" w:rsidRDefault="00367D7C" w:rsidP="00085465">
            <w:pPr>
              <w:rPr>
                <w:rFonts w:ascii="Times New Roman" w:hAnsi="Times New Roman" w:cs="Times New Roman"/>
                <w:sz w:val="24"/>
                <w:szCs w:val="24"/>
              </w:rPr>
            </w:pPr>
          </w:p>
        </w:tc>
        <w:tc>
          <w:tcPr>
            <w:tcW w:w="2962" w:type="dxa"/>
          </w:tcPr>
          <w:p w:rsidR="00367D7C"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t>Преобладает радостное или устойчиво-спокойное эмоциональное состояние, ребенок практически не проявляет состояний тревоги, подавленное настроение бывает редко, веселый.</w:t>
            </w:r>
          </w:p>
        </w:tc>
        <w:tc>
          <w:tcPr>
            <w:tcW w:w="2955" w:type="dxa"/>
            <w:gridSpan w:val="2"/>
          </w:tcPr>
          <w:p w:rsidR="00E61E20"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t>Эмоциональное состояние ребенка нестабильно: новый раздражитель влечет возврат к отрицательным эмоциональным реакциям, склонность к переживаниям в самых различных жизненных ситуациях, но чаще преобладает радостное эмоциональное состояние.</w:t>
            </w:r>
          </w:p>
        </w:tc>
        <w:tc>
          <w:tcPr>
            <w:tcW w:w="2955" w:type="dxa"/>
            <w:gridSpan w:val="2"/>
          </w:tcPr>
          <w:p w:rsidR="00367D7C"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t>Ребенок постоянно находится в настороженном и подавленном настроении, бывает агрессивен.</w:t>
            </w:r>
          </w:p>
        </w:tc>
        <w:tc>
          <w:tcPr>
            <w:tcW w:w="2957" w:type="dxa"/>
          </w:tcPr>
          <w:p w:rsidR="00367D7C"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Тест тревожности (Р. </w:t>
            </w:r>
            <w:proofErr w:type="spellStart"/>
            <w:r w:rsidRPr="00705CC6">
              <w:rPr>
                <w:rFonts w:ascii="Times New Roman" w:hAnsi="Times New Roman" w:cs="Times New Roman"/>
                <w:sz w:val="24"/>
                <w:szCs w:val="24"/>
              </w:rPr>
              <w:t>Тэммл</w:t>
            </w:r>
            <w:proofErr w:type="spellEnd"/>
            <w:r w:rsidRPr="00705CC6">
              <w:rPr>
                <w:rFonts w:ascii="Times New Roman" w:hAnsi="Times New Roman" w:cs="Times New Roman"/>
                <w:sz w:val="24"/>
                <w:szCs w:val="24"/>
              </w:rPr>
              <w:t xml:space="preserve">, М. </w:t>
            </w:r>
            <w:proofErr w:type="spellStart"/>
            <w:r w:rsidRPr="00705CC6">
              <w:rPr>
                <w:rFonts w:ascii="Times New Roman" w:hAnsi="Times New Roman" w:cs="Times New Roman"/>
                <w:sz w:val="24"/>
                <w:szCs w:val="24"/>
              </w:rPr>
              <w:t>Доркн</w:t>
            </w:r>
            <w:proofErr w:type="spellEnd"/>
            <w:r w:rsidRPr="00705CC6">
              <w:rPr>
                <w:rFonts w:ascii="Times New Roman" w:hAnsi="Times New Roman" w:cs="Times New Roman"/>
                <w:sz w:val="24"/>
                <w:szCs w:val="24"/>
              </w:rPr>
              <w:t xml:space="preserve">, В. </w:t>
            </w:r>
            <w:proofErr w:type="spellStart"/>
            <w:r w:rsidRPr="00705CC6">
              <w:rPr>
                <w:rFonts w:ascii="Times New Roman" w:hAnsi="Times New Roman" w:cs="Times New Roman"/>
                <w:sz w:val="24"/>
                <w:szCs w:val="24"/>
              </w:rPr>
              <w:t>Амен</w:t>
            </w:r>
            <w:proofErr w:type="spellEnd"/>
            <w:r w:rsidRPr="00705CC6">
              <w:rPr>
                <w:rFonts w:ascii="Times New Roman" w:hAnsi="Times New Roman" w:cs="Times New Roman"/>
                <w:sz w:val="24"/>
                <w:szCs w:val="24"/>
              </w:rPr>
              <w:t xml:space="preserve">) </w:t>
            </w:r>
          </w:p>
          <w:p w:rsidR="00367D7C" w:rsidRPr="00705CC6" w:rsidRDefault="00367D7C" w:rsidP="00085465">
            <w:pPr>
              <w:rPr>
                <w:rFonts w:ascii="Times New Roman" w:hAnsi="Times New Roman" w:cs="Times New Roman"/>
                <w:sz w:val="24"/>
                <w:szCs w:val="24"/>
              </w:rPr>
            </w:pPr>
          </w:p>
          <w:p w:rsidR="00367D7C"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Методика исследования эмоционального состояния Э.Т. Дорофеевой</w:t>
            </w:r>
          </w:p>
        </w:tc>
      </w:tr>
      <w:tr w:rsidR="00367D7C" w:rsidRPr="00705CC6" w:rsidTr="00367D7C">
        <w:trPr>
          <w:trHeight w:val="1426"/>
        </w:trPr>
        <w:tc>
          <w:tcPr>
            <w:tcW w:w="2957" w:type="dxa"/>
            <w:vMerge/>
          </w:tcPr>
          <w:p w:rsidR="00367D7C" w:rsidRPr="00705CC6" w:rsidRDefault="00367D7C" w:rsidP="00085465">
            <w:pPr>
              <w:rPr>
                <w:rFonts w:ascii="Times New Roman" w:hAnsi="Times New Roman" w:cs="Times New Roman"/>
                <w:b/>
                <w:i/>
                <w:sz w:val="24"/>
                <w:szCs w:val="24"/>
                <w:u w:val="single"/>
              </w:rPr>
            </w:pPr>
          </w:p>
        </w:tc>
        <w:tc>
          <w:tcPr>
            <w:tcW w:w="2962" w:type="dxa"/>
          </w:tcPr>
          <w:p w:rsidR="00367D7C"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t>Ребенок раскован в поведении, инициативен, хорошо питается, много двигается, легко засыпает и просыпается, сон крепкий, продолжительный</w:t>
            </w:r>
          </w:p>
        </w:tc>
        <w:tc>
          <w:tcPr>
            <w:tcW w:w="2955" w:type="dxa"/>
            <w:gridSpan w:val="2"/>
          </w:tcPr>
          <w:p w:rsidR="00367D7C"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t>Ребенок проявляет инициативу по настроению, сон хороший, но менее продолжительный, засыпает не сразу, питается по желанию.</w:t>
            </w:r>
          </w:p>
        </w:tc>
        <w:tc>
          <w:tcPr>
            <w:tcW w:w="2955" w:type="dxa"/>
            <w:gridSpan w:val="2"/>
          </w:tcPr>
          <w:p w:rsidR="00367D7C"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t>Инициативность при более или менее выраженных отрицательных реакциях (тихий плач, хныканье, отказ от активных движений), плохой аппетит или отказ от еды в детском саду, сон беспокойный, часто просыпается, не продолжительный, засыпает тяжело</w:t>
            </w:r>
          </w:p>
        </w:tc>
        <w:tc>
          <w:tcPr>
            <w:tcW w:w="2957" w:type="dxa"/>
          </w:tcPr>
          <w:p w:rsidR="00367D7C" w:rsidRPr="00705CC6" w:rsidRDefault="00367D7C" w:rsidP="00085465">
            <w:pPr>
              <w:rPr>
                <w:rFonts w:ascii="Times New Roman" w:hAnsi="Times New Roman" w:cs="Times New Roman"/>
                <w:sz w:val="24"/>
                <w:szCs w:val="24"/>
              </w:rPr>
            </w:pPr>
            <w:r w:rsidRPr="00705CC6">
              <w:rPr>
                <w:rFonts w:ascii="Times New Roman" w:hAnsi="Times New Roman" w:cs="Times New Roman"/>
                <w:sz w:val="24"/>
                <w:szCs w:val="24"/>
              </w:rPr>
              <w:t>Диагностика уровня адаптации ребенка к дошкольному учреждению</w:t>
            </w:r>
          </w:p>
        </w:tc>
      </w:tr>
      <w:tr w:rsidR="00E61E20" w:rsidRPr="00705CC6" w:rsidTr="00E61E20">
        <w:trPr>
          <w:trHeight w:val="5339"/>
        </w:trPr>
        <w:tc>
          <w:tcPr>
            <w:tcW w:w="2957" w:type="dxa"/>
            <w:vMerge w:val="restart"/>
          </w:tcPr>
          <w:p w:rsidR="00E61E20" w:rsidRPr="00705CC6" w:rsidRDefault="00E61E20" w:rsidP="00085465">
            <w:pPr>
              <w:rPr>
                <w:rFonts w:ascii="Times New Roman" w:hAnsi="Times New Roman" w:cs="Times New Roman"/>
                <w:b/>
                <w:i/>
                <w:sz w:val="24"/>
                <w:szCs w:val="24"/>
                <w:u w:val="single"/>
              </w:rPr>
            </w:pPr>
            <w:r w:rsidRPr="00705CC6">
              <w:rPr>
                <w:rFonts w:ascii="Times New Roman" w:hAnsi="Times New Roman" w:cs="Times New Roman"/>
                <w:b/>
                <w:i/>
                <w:sz w:val="24"/>
                <w:szCs w:val="24"/>
                <w:u w:val="single"/>
              </w:rPr>
              <w:lastRenderedPageBreak/>
              <w:t xml:space="preserve">Внешний: </w:t>
            </w:r>
          </w:p>
          <w:p w:rsidR="00E61E20" w:rsidRPr="00705CC6" w:rsidRDefault="00E61E20" w:rsidP="00085465">
            <w:pPr>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Взаимоотношения ребенка с окружающими: инициативность, активность и адекватность в установлении межличностных отношений как </w:t>
            </w:r>
            <w:proofErr w:type="gramStart"/>
            <w:r w:rsidRPr="00705CC6">
              <w:rPr>
                <w:rFonts w:ascii="Times New Roman" w:hAnsi="Times New Roman" w:cs="Times New Roman"/>
                <w:sz w:val="24"/>
                <w:szCs w:val="24"/>
              </w:rPr>
              <w:t>со</w:t>
            </w:r>
            <w:proofErr w:type="gramEnd"/>
            <w:r w:rsidRPr="00705CC6">
              <w:rPr>
                <w:rFonts w:ascii="Times New Roman" w:hAnsi="Times New Roman" w:cs="Times New Roman"/>
                <w:sz w:val="24"/>
                <w:szCs w:val="24"/>
              </w:rPr>
              <w:t xml:space="preserve"> взрослыми, так и детьми</w:t>
            </w:r>
          </w:p>
          <w:p w:rsidR="00E61E20" w:rsidRPr="00705CC6" w:rsidRDefault="00E61E20" w:rsidP="00085465">
            <w:pPr>
              <w:rPr>
                <w:rFonts w:ascii="Times New Roman" w:hAnsi="Times New Roman" w:cs="Times New Roman"/>
                <w:sz w:val="24"/>
                <w:szCs w:val="24"/>
              </w:rPr>
            </w:pPr>
          </w:p>
          <w:p w:rsidR="00E61E20" w:rsidRPr="00705CC6" w:rsidRDefault="00E61E20"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E61E20" w:rsidRPr="00705CC6" w:rsidRDefault="00E61E20" w:rsidP="00085465">
            <w:pPr>
              <w:rPr>
                <w:rFonts w:ascii="Times New Roman" w:hAnsi="Times New Roman" w:cs="Times New Roman"/>
                <w:sz w:val="24"/>
                <w:szCs w:val="24"/>
              </w:rPr>
            </w:pPr>
          </w:p>
          <w:p w:rsidR="0066239C" w:rsidRPr="00705CC6" w:rsidRDefault="0066239C" w:rsidP="00085465">
            <w:pPr>
              <w:rPr>
                <w:rFonts w:ascii="Times New Roman" w:hAnsi="Times New Roman" w:cs="Times New Roman"/>
                <w:sz w:val="24"/>
                <w:szCs w:val="24"/>
              </w:rPr>
            </w:pPr>
          </w:p>
          <w:p w:rsidR="00E61E20" w:rsidRPr="00705CC6" w:rsidRDefault="00E61E20" w:rsidP="00085465">
            <w:pPr>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Познавательная и игровая деятельность: активность на занятиях, играх, инициативность в организации игры, участие в играх как лидирующего игрока.</w:t>
            </w:r>
          </w:p>
        </w:tc>
        <w:tc>
          <w:tcPr>
            <w:tcW w:w="2962" w:type="dxa"/>
          </w:tcPr>
          <w:p w:rsidR="00E61E20" w:rsidRPr="00705CC6" w:rsidRDefault="00E61E20" w:rsidP="00085465">
            <w:pPr>
              <w:rPr>
                <w:rFonts w:ascii="Times New Roman" w:hAnsi="Times New Roman" w:cs="Times New Roman"/>
                <w:sz w:val="24"/>
                <w:szCs w:val="24"/>
              </w:rPr>
            </w:pPr>
            <w:r w:rsidRPr="00705CC6">
              <w:rPr>
                <w:rFonts w:ascii="Times New Roman" w:hAnsi="Times New Roman" w:cs="Times New Roman"/>
                <w:sz w:val="24"/>
                <w:szCs w:val="24"/>
              </w:rPr>
              <w:t xml:space="preserve">Активно контактируют </w:t>
            </w:r>
            <w:proofErr w:type="gramStart"/>
            <w:r w:rsidRPr="00705CC6">
              <w:rPr>
                <w:rFonts w:ascii="Times New Roman" w:hAnsi="Times New Roman" w:cs="Times New Roman"/>
                <w:sz w:val="24"/>
                <w:szCs w:val="24"/>
              </w:rPr>
              <w:t>со</w:t>
            </w:r>
            <w:proofErr w:type="gramEnd"/>
            <w:r w:rsidRPr="00705CC6">
              <w:rPr>
                <w:rFonts w:ascii="Times New Roman" w:hAnsi="Times New Roman" w:cs="Times New Roman"/>
                <w:sz w:val="24"/>
                <w:szCs w:val="24"/>
              </w:rPr>
              <w:t xml:space="preserve"> взрослыми, детьми, быстро привыкают к новым условиям (незнакомый взрослый, новое помещение, общение с группой сверстников). Отношение к другим людям доброжелательные, выражает чувства </w:t>
            </w:r>
            <w:proofErr w:type="gramStart"/>
            <w:r w:rsidRPr="00705CC6">
              <w:rPr>
                <w:rFonts w:ascii="Times New Roman" w:hAnsi="Times New Roman" w:cs="Times New Roman"/>
                <w:sz w:val="24"/>
                <w:szCs w:val="24"/>
              </w:rPr>
              <w:t>доверие</w:t>
            </w:r>
            <w:proofErr w:type="gramEnd"/>
            <w:r w:rsidRPr="00705CC6">
              <w:rPr>
                <w:rFonts w:ascii="Times New Roman" w:hAnsi="Times New Roman" w:cs="Times New Roman"/>
                <w:sz w:val="24"/>
                <w:szCs w:val="24"/>
              </w:rPr>
              <w:t xml:space="preserve"> как к сверстникам, так и самому себе; с уважением относиться к окружающим его людям и предметам Ребенок охотно вступает в диалог, умение взаимодействовать с детьми характе</w:t>
            </w:r>
            <w:r w:rsidR="0066239C" w:rsidRPr="00705CC6">
              <w:rPr>
                <w:rFonts w:ascii="Times New Roman" w:hAnsi="Times New Roman" w:cs="Times New Roman"/>
                <w:sz w:val="24"/>
                <w:szCs w:val="24"/>
              </w:rPr>
              <w:t>ризуется отсутствием конфликта.</w:t>
            </w:r>
          </w:p>
        </w:tc>
        <w:tc>
          <w:tcPr>
            <w:tcW w:w="2955" w:type="dxa"/>
            <w:gridSpan w:val="2"/>
          </w:tcPr>
          <w:p w:rsidR="00E61E20" w:rsidRPr="00705CC6" w:rsidRDefault="0066239C" w:rsidP="00085465">
            <w:pPr>
              <w:rPr>
                <w:rFonts w:ascii="Times New Roman" w:hAnsi="Times New Roman" w:cs="Times New Roman"/>
                <w:sz w:val="24"/>
                <w:szCs w:val="24"/>
              </w:rPr>
            </w:pPr>
            <w:r w:rsidRPr="00705CC6">
              <w:rPr>
                <w:rFonts w:ascii="Times New Roman" w:hAnsi="Times New Roman" w:cs="Times New Roman"/>
                <w:sz w:val="24"/>
                <w:szCs w:val="24"/>
              </w:rPr>
              <w:t>Доброжелательность в отношениях с другими людьми индивидуальна: чувства доверия выражает только к одному другу, ребенку своего пола. Инициативность ребенка не достаточна, принимает предложения более активного сверстника, однако может возразить, учитывая свои интересы, выступить со встречным предложением;</w:t>
            </w:r>
          </w:p>
        </w:tc>
        <w:tc>
          <w:tcPr>
            <w:tcW w:w="2955" w:type="dxa"/>
            <w:gridSpan w:val="2"/>
          </w:tcPr>
          <w:p w:rsidR="00E61E20" w:rsidRPr="00705CC6" w:rsidRDefault="0066239C" w:rsidP="00085465">
            <w:pPr>
              <w:rPr>
                <w:rFonts w:ascii="Times New Roman" w:hAnsi="Times New Roman" w:cs="Times New Roman"/>
                <w:sz w:val="24"/>
                <w:szCs w:val="24"/>
              </w:rPr>
            </w:pPr>
            <w:r w:rsidRPr="00705CC6">
              <w:rPr>
                <w:rFonts w:ascii="Times New Roman" w:hAnsi="Times New Roman" w:cs="Times New Roman"/>
                <w:sz w:val="24"/>
                <w:szCs w:val="24"/>
              </w:rPr>
              <w:t>У таких детей затруднены контакты с окружающим миром, не общительны, преобладают агрессивно разрушительные реакции, направленные на выход из ситуации (двигательный протест, агрессивные действия).</w:t>
            </w:r>
          </w:p>
        </w:tc>
        <w:tc>
          <w:tcPr>
            <w:tcW w:w="2957" w:type="dxa"/>
          </w:tcPr>
          <w:p w:rsidR="00E61E20" w:rsidRPr="00705CC6" w:rsidRDefault="0066239C" w:rsidP="00085465">
            <w:pPr>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w:t>
            </w:r>
            <w:proofErr w:type="spellStart"/>
            <w:proofErr w:type="gramStart"/>
            <w:r w:rsidRPr="00705CC6">
              <w:rPr>
                <w:rFonts w:ascii="Times New Roman" w:hAnsi="Times New Roman" w:cs="Times New Roman"/>
                <w:sz w:val="24"/>
                <w:szCs w:val="24"/>
              </w:rPr>
              <w:t>Социометрич</w:t>
            </w:r>
            <w:proofErr w:type="spellEnd"/>
            <w:r w:rsidRPr="00705CC6">
              <w:rPr>
                <w:rFonts w:ascii="Times New Roman" w:hAnsi="Times New Roman" w:cs="Times New Roman"/>
                <w:sz w:val="24"/>
                <w:szCs w:val="24"/>
              </w:rPr>
              <w:t xml:space="preserve"> </w:t>
            </w:r>
            <w:proofErr w:type="spellStart"/>
            <w:r w:rsidRPr="00705CC6">
              <w:rPr>
                <w:rFonts w:ascii="Times New Roman" w:hAnsi="Times New Roman" w:cs="Times New Roman"/>
                <w:sz w:val="24"/>
                <w:szCs w:val="24"/>
              </w:rPr>
              <w:t>еская</w:t>
            </w:r>
            <w:proofErr w:type="spellEnd"/>
            <w:proofErr w:type="gramEnd"/>
            <w:r w:rsidRPr="00705CC6">
              <w:rPr>
                <w:rFonts w:ascii="Times New Roman" w:hAnsi="Times New Roman" w:cs="Times New Roman"/>
                <w:sz w:val="24"/>
                <w:szCs w:val="24"/>
              </w:rPr>
              <w:t xml:space="preserve"> диагностика </w:t>
            </w: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Наблюдение за ребенком</w:t>
            </w:r>
          </w:p>
        </w:tc>
      </w:tr>
      <w:tr w:rsidR="00E61E20" w:rsidRPr="00705CC6" w:rsidTr="0066239C">
        <w:trPr>
          <w:trHeight w:val="420"/>
        </w:trPr>
        <w:tc>
          <w:tcPr>
            <w:tcW w:w="2957" w:type="dxa"/>
            <w:vMerge/>
          </w:tcPr>
          <w:p w:rsidR="00E61E20" w:rsidRPr="00705CC6" w:rsidRDefault="00E61E20" w:rsidP="00085465">
            <w:pPr>
              <w:rPr>
                <w:rFonts w:ascii="Times New Roman" w:hAnsi="Times New Roman" w:cs="Times New Roman"/>
                <w:b/>
                <w:i/>
                <w:sz w:val="24"/>
                <w:szCs w:val="24"/>
                <w:u w:val="single"/>
              </w:rPr>
            </w:pPr>
          </w:p>
        </w:tc>
        <w:tc>
          <w:tcPr>
            <w:tcW w:w="2962" w:type="dxa"/>
          </w:tcPr>
          <w:p w:rsidR="00E61E20" w:rsidRPr="00705CC6" w:rsidRDefault="00E61E20" w:rsidP="00085465">
            <w:pPr>
              <w:rPr>
                <w:rFonts w:ascii="Times New Roman" w:hAnsi="Times New Roman" w:cs="Times New Roman"/>
                <w:sz w:val="24"/>
                <w:szCs w:val="24"/>
              </w:rPr>
            </w:pPr>
            <w:r w:rsidRPr="00705CC6">
              <w:rPr>
                <w:rFonts w:ascii="Times New Roman" w:hAnsi="Times New Roman" w:cs="Times New Roman"/>
                <w:sz w:val="24"/>
                <w:szCs w:val="24"/>
              </w:rPr>
              <w:t>На занятиях проявляет активность, выполняет требования воспитателя, в игре инициативен, сам предлагает игры, занимает лидирующие роли.</w:t>
            </w:r>
          </w:p>
          <w:p w:rsidR="00E61E20" w:rsidRPr="00705CC6" w:rsidRDefault="00E61E20" w:rsidP="00085465">
            <w:pPr>
              <w:rPr>
                <w:rFonts w:ascii="Times New Roman" w:hAnsi="Times New Roman" w:cs="Times New Roman"/>
                <w:sz w:val="24"/>
                <w:szCs w:val="24"/>
              </w:rPr>
            </w:pPr>
          </w:p>
          <w:p w:rsidR="00E61E20" w:rsidRPr="00705CC6" w:rsidRDefault="00E61E20" w:rsidP="00085465">
            <w:pPr>
              <w:rPr>
                <w:rFonts w:ascii="Times New Roman" w:hAnsi="Times New Roman" w:cs="Times New Roman"/>
                <w:sz w:val="24"/>
                <w:szCs w:val="24"/>
              </w:rPr>
            </w:pPr>
          </w:p>
          <w:p w:rsidR="00E61E20" w:rsidRPr="00705CC6" w:rsidRDefault="00E61E20" w:rsidP="00085465">
            <w:pPr>
              <w:rPr>
                <w:rFonts w:ascii="Times New Roman" w:hAnsi="Times New Roman" w:cs="Times New Roman"/>
                <w:sz w:val="24"/>
                <w:szCs w:val="24"/>
              </w:rPr>
            </w:pPr>
          </w:p>
          <w:p w:rsidR="00E61E20" w:rsidRPr="00705CC6" w:rsidRDefault="00E61E20" w:rsidP="00085465">
            <w:pPr>
              <w:rPr>
                <w:rFonts w:ascii="Times New Roman" w:hAnsi="Times New Roman" w:cs="Times New Roman"/>
                <w:sz w:val="24"/>
                <w:szCs w:val="24"/>
              </w:rPr>
            </w:pPr>
          </w:p>
        </w:tc>
        <w:tc>
          <w:tcPr>
            <w:tcW w:w="2955" w:type="dxa"/>
            <w:gridSpan w:val="2"/>
          </w:tcPr>
          <w:p w:rsidR="00E61E20" w:rsidRPr="00705CC6" w:rsidRDefault="00E61E20" w:rsidP="00085465">
            <w:pPr>
              <w:rPr>
                <w:rFonts w:ascii="Times New Roman" w:hAnsi="Times New Roman" w:cs="Times New Roman"/>
                <w:sz w:val="24"/>
                <w:szCs w:val="24"/>
              </w:rPr>
            </w:pPr>
            <w:r w:rsidRPr="00705CC6">
              <w:rPr>
                <w:rFonts w:ascii="Times New Roman" w:hAnsi="Times New Roman" w:cs="Times New Roman"/>
                <w:sz w:val="24"/>
                <w:szCs w:val="24"/>
              </w:rPr>
              <w:t>При эмоциональной поддержке взрослого дети проявляют познавательную и игровую активность, в игры вступают по приглашению других детей, иногда занимает лидирующие роли.</w:t>
            </w:r>
          </w:p>
        </w:tc>
        <w:tc>
          <w:tcPr>
            <w:tcW w:w="2955" w:type="dxa"/>
            <w:gridSpan w:val="2"/>
          </w:tcPr>
          <w:p w:rsidR="00E61E20" w:rsidRPr="00705CC6" w:rsidRDefault="00E61E20" w:rsidP="00085465">
            <w:pPr>
              <w:rPr>
                <w:rFonts w:ascii="Times New Roman" w:hAnsi="Times New Roman" w:cs="Times New Roman"/>
                <w:sz w:val="24"/>
                <w:szCs w:val="24"/>
              </w:rPr>
            </w:pPr>
            <w:r w:rsidRPr="00705CC6">
              <w:rPr>
                <w:rFonts w:ascii="Times New Roman" w:hAnsi="Times New Roman" w:cs="Times New Roman"/>
                <w:sz w:val="24"/>
                <w:szCs w:val="24"/>
              </w:rPr>
              <w:t xml:space="preserve">Ребенок отказывается от выполнения задания, предложенного воспитателем. Ребенок не проявляет активности, пассивно следует за инициативными детьми, участие в коллективных играх бывает редко, больше играет в одиночестве или с 1-2 </w:t>
            </w:r>
            <w:r w:rsidRPr="00705CC6">
              <w:rPr>
                <w:rFonts w:ascii="Times New Roman" w:hAnsi="Times New Roman" w:cs="Times New Roman"/>
                <w:sz w:val="24"/>
                <w:szCs w:val="24"/>
              </w:rPr>
              <w:lastRenderedPageBreak/>
              <w:t>другими детьми.</w:t>
            </w:r>
          </w:p>
        </w:tc>
        <w:tc>
          <w:tcPr>
            <w:tcW w:w="2957" w:type="dxa"/>
          </w:tcPr>
          <w:p w:rsidR="00E61E20" w:rsidRPr="00705CC6" w:rsidRDefault="00E61E20" w:rsidP="00085465">
            <w:pPr>
              <w:rPr>
                <w:rFonts w:ascii="Times New Roman" w:hAnsi="Times New Roman" w:cs="Times New Roman"/>
                <w:sz w:val="24"/>
                <w:szCs w:val="24"/>
              </w:rPr>
            </w:pPr>
            <w:r w:rsidRPr="00705CC6">
              <w:rPr>
                <w:rFonts w:ascii="Times New Roman" w:hAnsi="Times New Roman" w:cs="Times New Roman"/>
                <w:sz w:val="24"/>
                <w:szCs w:val="24"/>
              </w:rPr>
              <w:lastRenderedPageBreak/>
              <w:t>Наблюдение за ребенком</w:t>
            </w:r>
          </w:p>
        </w:tc>
      </w:tr>
    </w:tbl>
    <w:p w:rsidR="00085465" w:rsidRPr="00705CC6" w:rsidRDefault="00085465" w:rsidP="00085465">
      <w:pPr>
        <w:tabs>
          <w:tab w:val="left" w:pos="3122"/>
        </w:tabs>
        <w:rPr>
          <w:rFonts w:ascii="Times New Roman" w:hAnsi="Times New Roman" w:cs="Times New Roman"/>
          <w:sz w:val="24"/>
          <w:szCs w:val="24"/>
        </w:rPr>
      </w:pPr>
      <w:r w:rsidRPr="00705CC6">
        <w:rPr>
          <w:rFonts w:ascii="Times New Roman" w:hAnsi="Times New Roman" w:cs="Times New Roman"/>
          <w:sz w:val="24"/>
          <w:szCs w:val="24"/>
        </w:rPr>
        <w:lastRenderedPageBreak/>
        <w:tab/>
      </w:r>
    </w:p>
    <w:p w:rsidR="00085465" w:rsidRPr="00705CC6" w:rsidRDefault="00085465" w:rsidP="00085465">
      <w:pPr>
        <w:tabs>
          <w:tab w:val="left" w:pos="3122"/>
        </w:tabs>
        <w:spacing w:after="0"/>
        <w:jc w:val="both"/>
        <w:rPr>
          <w:rFonts w:ascii="Times New Roman" w:hAnsi="Times New Roman" w:cs="Times New Roman"/>
          <w:sz w:val="24"/>
          <w:szCs w:val="24"/>
        </w:rPr>
        <w:sectPr w:rsidR="00085465" w:rsidRPr="00705CC6" w:rsidSect="00085465">
          <w:pgSz w:w="16838" w:h="11906" w:orient="landscape"/>
          <w:pgMar w:top="1701" w:right="1134" w:bottom="851" w:left="1134" w:header="709" w:footer="709" w:gutter="0"/>
          <w:cols w:space="708"/>
          <w:titlePg/>
          <w:docGrid w:linePitch="360"/>
        </w:sectPr>
      </w:pPr>
    </w:p>
    <w:p w:rsidR="00085465" w:rsidRPr="00705CC6" w:rsidRDefault="00085465" w:rsidP="00085465">
      <w:pPr>
        <w:tabs>
          <w:tab w:val="left" w:pos="3122"/>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lastRenderedPageBreak/>
        <w:t xml:space="preserve">Для диагностики </w:t>
      </w:r>
      <w:r w:rsidRPr="00705CC6">
        <w:rPr>
          <w:rFonts w:ascii="Times New Roman" w:hAnsi="Times New Roman" w:cs="Times New Roman"/>
          <w:b/>
          <w:i/>
          <w:sz w:val="24"/>
          <w:szCs w:val="24"/>
        </w:rPr>
        <w:t xml:space="preserve">уровней социальной адаптации </w:t>
      </w:r>
      <w:r w:rsidRPr="00705CC6">
        <w:rPr>
          <w:rFonts w:ascii="Times New Roman" w:hAnsi="Times New Roman" w:cs="Times New Roman"/>
          <w:sz w:val="24"/>
          <w:szCs w:val="24"/>
        </w:rPr>
        <w:t xml:space="preserve">детей-мигрантов и </w:t>
      </w:r>
      <w:r w:rsidRPr="00705CC6">
        <w:rPr>
          <w:rFonts w:ascii="Times New Roman" w:hAnsi="Times New Roman" w:cs="Times New Roman"/>
          <w:b/>
          <w:i/>
          <w:sz w:val="24"/>
          <w:szCs w:val="24"/>
        </w:rPr>
        <w:t>выявления затруднений в процессе адаптации</w:t>
      </w:r>
      <w:r w:rsidRPr="00705CC6">
        <w:rPr>
          <w:rFonts w:ascii="Times New Roman" w:hAnsi="Times New Roman" w:cs="Times New Roman"/>
          <w:sz w:val="24"/>
          <w:szCs w:val="24"/>
        </w:rPr>
        <w:t xml:space="preserve"> использовались следующие методики: </w:t>
      </w:r>
    </w:p>
    <w:p w:rsidR="000757C0" w:rsidRPr="00705CC6" w:rsidRDefault="000757C0" w:rsidP="00085465">
      <w:pPr>
        <w:tabs>
          <w:tab w:val="left" w:pos="3122"/>
        </w:tabs>
        <w:spacing w:after="0"/>
        <w:ind w:firstLine="567"/>
        <w:jc w:val="both"/>
        <w:rPr>
          <w:rFonts w:ascii="Times New Roman" w:hAnsi="Times New Roman" w:cs="Times New Roman"/>
          <w:sz w:val="24"/>
          <w:szCs w:val="24"/>
        </w:rPr>
      </w:pPr>
    </w:p>
    <w:p w:rsidR="00085465" w:rsidRPr="00705CC6" w:rsidRDefault="00085465" w:rsidP="000757C0">
      <w:pPr>
        <w:pStyle w:val="a9"/>
        <w:numPr>
          <w:ilvl w:val="0"/>
          <w:numId w:val="3"/>
        </w:numPr>
        <w:tabs>
          <w:tab w:val="left" w:pos="3122"/>
        </w:tabs>
        <w:spacing w:after="0"/>
        <w:jc w:val="both"/>
        <w:rPr>
          <w:rFonts w:ascii="Times New Roman" w:hAnsi="Times New Roman" w:cs="Times New Roman"/>
          <w:sz w:val="24"/>
          <w:szCs w:val="24"/>
        </w:rPr>
      </w:pPr>
      <w:r w:rsidRPr="00705CC6">
        <w:rPr>
          <w:rFonts w:ascii="Times New Roman" w:hAnsi="Times New Roman" w:cs="Times New Roman"/>
          <w:b/>
          <w:i/>
          <w:sz w:val="24"/>
          <w:szCs w:val="24"/>
        </w:rPr>
        <w:t>Тест тревожности</w:t>
      </w:r>
      <w:r w:rsidRPr="00705CC6">
        <w:rPr>
          <w:rFonts w:ascii="Times New Roman" w:hAnsi="Times New Roman" w:cs="Times New Roman"/>
          <w:sz w:val="24"/>
          <w:szCs w:val="24"/>
        </w:rPr>
        <w:t xml:space="preserve"> (Р. </w:t>
      </w:r>
      <w:proofErr w:type="spellStart"/>
      <w:r w:rsidRPr="00705CC6">
        <w:rPr>
          <w:rFonts w:ascii="Times New Roman" w:hAnsi="Times New Roman" w:cs="Times New Roman"/>
          <w:sz w:val="24"/>
          <w:szCs w:val="24"/>
        </w:rPr>
        <w:t>Тэммл</w:t>
      </w:r>
      <w:proofErr w:type="spellEnd"/>
      <w:r w:rsidRPr="00705CC6">
        <w:rPr>
          <w:rFonts w:ascii="Times New Roman" w:hAnsi="Times New Roman" w:cs="Times New Roman"/>
          <w:sz w:val="24"/>
          <w:szCs w:val="24"/>
        </w:rPr>
        <w:t xml:space="preserve">, М. </w:t>
      </w:r>
      <w:proofErr w:type="spellStart"/>
      <w:r w:rsidRPr="00705CC6">
        <w:rPr>
          <w:rFonts w:ascii="Times New Roman" w:hAnsi="Times New Roman" w:cs="Times New Roman"/>
          <w:sz w:val="24"/>
          <w:szCs w:val="24"/>
        </w:rPr>
        <w:t>Доркн</w:t>
      </w:r>
      <w:proofErr w:type="spellEnd"/>
      <w:r w:rsidRPr="00705CC6">
        <w:rPr>
          <w:rFonts w:ascii="Times New Roman" w:hAnsi="Times New Roman" w:cs="Times New Roman"/>
          <w:sz w:val="24"/>
          <w:szCs w:val="24"/>
        </w:rPr>
        <w:t xml:space="preserve">, В. </w:t>
      </w:r>
      <w:proofErr w:type="spellStart"/>
      <w:r w:rsidRPr="00705CC6">
        <w:rPr>
          <w:rFonts w:ascii="Times New Roman" w:hAnsi="Times New Roman" w:cs="Times New Roman"/>
          <w:sz w:val="24"/>
          <w:szCs w:val="24"/>
        </w:rPr>
        <w:t>Амен</w:t>
      </w:r>
      <w:proofErr w:type="spellEnd"/>
      <w:r w:rsidRPr="00705CC6">
        <w:rPr>
          <w:rFonts w:ascii="Times New Roman" w:hAnsi="Times New Roman" w:cs="Times New Roman"/>
          <w:sz w:val="24"/>
          <w:szCs w:val="24"/>
        </w:rPr>
        <w:t xml:space="preserve">) (см. приложение 1) </w:t>
      </w:r>
    </w:p>
    <w:p w:rsidR="00085465" w:rsidRPr="00705CC6" w:rsidRDefault="00085465" w:rsidP="00085465">
      <w:pPr>
        <w:tabs>
          <w:tab w:val="left" w:pos="3122"/>
        </w:tabs>
        <w:spacing w:after="0"/>
        <w:jc w:val="both"/>
        <w:rPr>
          <w:rFonts w:ascii="Times New Roman" w:hAnsi="Times New Roman" w:cs="Times New Roman"/>
          <w:sz w:val="24"/>
          <w:szCs w:val="24"/>
        </w:rPr>
      </w:pPr>
      <w:r w:rsidRPr="00705CC6">
        <w:rPr>
          <w:rFonts w:ascii="Times New Roman" w:hAnsi="Times New Roman" w:cs="Times New Roman"/>
          <w:sz w:val="24"/>
          <w:szCs w:val="24"/>
        </w:rPr>
        <w:t xml:space="preserve">Тест предназначен для определения уровня тревожности детей 4-7 лет. </w:t>
      </w:r>
    </w:p>
    <w:p w:rsidR="00085465" w:rsidRPr="00705CC6" w:rsidRDefault="00085465" w:rsidP="00085465">
      <w:pPr>
        <w:tabs>
          <w:tab w:val="left" w:pos="3122"/>
        </w:tabs>
        <w:spacing w:after="0"/>
        <w:jc w:val="both"/>
        <w:rPr>
          <w:rFonts w:ascii="Times New Roman" w:hAnsi="Times New Roman" w:cs="Times New Roman"/>
          <w:sz w:val="24"/>
          <w:szCs w:val="24"/>
        </w:rPr>
      </w:pPr>
      <w:r w:rsidRPr="00705CC6">
        <w:rPr>
          <w:rFonts w:ascii="Times New Roman" w:hAnsi="Times New Roman" w:cs="Times New Roman"/>
          <w:sz w:val="24"/>
          <w:szCs w:val="24"/>
        </w:rPr>
        <w:t xml:space="preserve">Экспериментальный материал: 14 рисунков размером 8,5x11 см. Каждый рисунок представляет собой некоторую типичную для жизни дошкольника ситуацию. </w:t>
      </w:r>
    </w:p>
    <w:p w:rsidR="000757C0" w:rsidRPr="00705CC6" w:rsidRDefault="000757C0" w:rsidP="00085465">
      <w:pPr>
        <w:tabs>
          <w:tab w:val="left" w:pos="3122"/>
        </w:tabs>
        <w:jc w:val="center"/>
        <w:rPr>
          <w:rFonts w:ascii="Times New Roman" w:hAnsi="Times New Roman" w:cs="Times New Roman"/>
          <w:i/>
          <w:sz w:val="24"/>
          <w:szCs w:val="24"/>
        </w:rPr>
      </w:pPr>
    </w:p>
    <w:p w:rsidR="00085465" w:rsidRPr="00705CC6" w:rsidRDefault="00085465" w:rsidP="00085465">
      <w:pPr>
        <w:tabs>
          <w:tab w:val="left" w:pos="3122"/>
        </w:tabs>
        <w:jc w:val="center"/>
        <w:rPr>
          <w:rFonts w:ascii="Times New Roman" w:hAnsi="Times New Roman" w:cs="Times New Roman"/>
          <w:sz w:val="24"/>
          <w:szCs w:val="24"/>
        </w:rPr>
      </w:pPr>
      <w:r w:rsidRPr="00705CC6">
        <w:rPr>
          <w:rFonts w:ascii="Times New Roman" w:hAnsi="Times New Roman" w:cs="Times New Roman"/>
          <w:sz w:val="24"/>
          <w:szCs w:val="24"/>
        </w:rPr>
        <w:t>Критерии и показатели тревожного состояния детей-мигрантов</w:t>
      </w:r>
    </w:p>
    <w:tbl>
      <w:tblPr>
        <w:tblStyle w:val="a7"/>
        <w:tblW w:w="0" w:type="auto"/>
        <w:tblInd w:w="467" w:type="dxa"/>
        <w:tblLook w:val="04A0" w:firstRow="1" w:lastRow="0" w:firstColumn="1" w:lastColumn="0" w:noHBand="0" w:noVBand="1"/>
      </w:tblPr>
      <w:tblGrid>
        <w:gridCol w:w="3185"/>
        <w:gridCol w:w="5918"/>
      </w:tblGrid>
      <w:tr w:rsidR="00085465" w:rsidRPr="00705CC6" w:rsidTr="00903AB2">
        <w:tc>
          <w:tcPr>
            <w:tcW w:w="3185" w:type="dxa"/>
          </w:tcPr>
          <w:p w:rsidR="00085465" w:rsidRPr="00705CC6" w:rsidRDefault="00085465" w:rsidP="00085465">
            <w:pPr>
              <w:jc w:val="center"/>
              <w:rPr>
                <w:rFonts w:ascii="Times New Roman" w:hAnsi="Times New Roman" w:cs="Times New Roman"/>
                <w:b/>
                <w:sz w:val="24"/>
                <w:szCs w:val="24"/>
              </w:rPr>
            </w:pPr>
            <w:r w:rsidRPr="00705CC6">
              <w:rPr>
                <w:rFonts w:ascii="Times New Roman" w:hAnsi="Times New Roman" w:cs="Times New Roman"/>
                <w:b/>
                <w:sz w:val="24"/>
                <w:szCs w:val="24"/>
              </w:rPr>
              <w:t>Критерии</w:t>
            </w:r>
          </w:p>
        </w:tc>
        <w:tc>
          <w:tcPr>
            <w:tcW w:w="5918" w:type="dxa"/>
          </w:tcPr>
          <w:p w:rsidR="00085465" w:rsidRPr="00705CC6" w:rsidRDefault="00085465" w:rsidP="00085465">
            <w:pPr>
              <w:jc w:val="center"/>
              <w:rPr>
                <w:rFonts w:ascii="Times New Roman" w:hAnsi="Times New Roman" w:cs="Times New Roman"/>
                <w:b/>
                <w:i/>
                <w:sz w:val="24"/>
                <w:szCs w:val="24"/>
              </w:rPr>
            </w:pPr>
            <w:r w:rsidRPr="00705CC6">
              <w:rPr>
                <w:rFonts w:ascii="Times New Roman" w:hAnsi="Times New Roman" w:cs="Times New Roman"/>
                <w:b/>
                <w:sz w:val="24"/>
                <w:szCs w:val="24"/>
              </w:rPr>
              <w:t>Показатели</w:t>
            </w:r>
          </w:p>
        </w:tc>
      </w:tr>
      <w:tr w:rsidR="00085465" w:rsidRPr="00705CC6" w:rsidTr="00903AB2">
        <w:tc>
          <w:tcPr>
            <w:tcW w:w="3185" w:type="dxa"/>
          </w:tcPr>
          <w:p w:rsidR="00085465" w:rsidRPr="00705CC6" w:rsidRDefault="00085465" w:rsidP="00085465">
            <w:pPr>
              <w:rPr>
                <w:rFonts w:ascii="Times New Roman" w:hAnsi="Times New Roman" w:cs="Times New Roman"/>
                <w:sz w:val="24"/>
                <w:szCs w:val="24"/>
              </w:rPr>
            </w:pPr>
            <w:r w:rsidRPr="00705CC6">
              <w:rPr>
                <w:rFonts w:ascii="Times New Roman" w:hAnsi="Times New Roman" w:cs="Times New Roman"/>
                <w:sz w:val="24"/>
                <w:szCs w:val="24"/>
              </w:rPr>
              <w:t>Отношения ребенка с другими детьми</w:t>
            </w:r>
          </w:p>
        </w:tc>
        <w:tc>
          <w:tcPr>
            <w:tcW w:w="5918" w:type="dxa"/>
          </w:tcPr>
          <w:p w:rsidR="00903AB2" w:rsidRPr="00705CC6" w:rsidRDefault="00085465" w:rsidP="00085465">
            <w:pPr>
              <w:rPr>
                <w:rFonts w:ascii="Times New Roman" w:hAnsi="Times New Roman" w:cs="Times New Roman"/>
                <w:sz w:val="24"/>
                <w:szCs w:val="24"/>
              </w:rPr>
            </w:pPr>
            <w:r w:rsidRPr="00705CC6">
              <w:rPr>
                <w:rFonts w:ascii="Times New Roman" w:hAnsi="Times New Roman" w:cs="Times New Roman"/>
                <w:sz w:val="24"/>
                <w:szCs w:val="24"/>
              </w:rPr>
              <w:t>Улыбающееся лицо ребенка в ситуациях: дети играют в мяч; дети из строителя строят постройку.</w:t>
            </w:r>
          </w:p>
          <w:p w:rsidR="00085465" w:rsidRPr="00705CC6" w:rsidRDefault="00085465" w:rsidP="00085465">
            <w:pPr>
              <w:rPr>
                <w:rFonts w:ascii="Times New Roman" w:hAnsi="Times New Roman" w:cs="Times New Roman"/>
                <w:sz w:val="24"/>
                <w:szCs w:val="24"/>
              </w:rPr>
            </w:pPr>
            <w:r w:rsidRPr="00705CC6">
              <w:rPr>
                <w:rFonts w:ascii="Times New Roman" w:hAnsi="Times New Roman" w:cs="Times New Roman"/>
                <w:sz w:val="24"/>
                <w:szCs w:val="24"/>
              </w:rPr>
              <w:t xml:space="preserve">Печальное лицо ребенка в ситуациях: ребѐнок убегает от нападающего на него ребѐнка </w:t>
            </w:r>
            <w:proofErr w:type="gramStart"/>
            <w:r w:rsidRPr="00705CC6">
              <w:rPr>
                <w:rFonts w:ascii="Times New Roman" w:hAnsi="Times New Roman" w:cs="Times New Roman"/>
                <w:sz w:val="24"/>
                <w:szCs w:val="24"/>
              </w:rPr>
              <w:t>более старшего</w:t>
            </w:r>
            <w:proofErr w:type="gramEnd"/>
            <w:r w:rsidRPr="00705CC6">
              <w:rPr>
                <w:rFonts w:ascii="Times New Roman" w:hAnsi="Times New Roman" w:cs="Times New Roman"/>
                <w:sz w:val="24"/>
                <w:szCs w:val="24"/>
              </w:rPr>
              <w:t xml:space="preserve"> возраста; сверстник отбирает у ребѐнка игрушку; двое сверстников убегают от ребѐнка, оставляя его в одиночестве</w:t>
            </w:r>
          </w:p>
        </w:tc>
      </w:tr>
      <w:tr w:rsidR="00085465" w:rsidRPr="00705CC6" w:rsidTr="00903AB2">
        <w:tc>
          <w:tcPr>
            <w:tcW w:w="3185" w:type="dxa"/>
          </w:tcPr>
          <w:p w:rsidR="00085465" w:rsidRPr="00705CC6" w:rsidRDefault="00085465" w:rsidP="00085465">
            <w:pPr>
              <w:rPr>
                <w:rFonts w:ascii="Times New Roman" w:hAnsi="Times New Roman" w:cs="Times New Roman"/>
                <w:sz w:val="24"/>
                <w:szCs w:val="24"/>
              </w:rPr>
            </w:pPr>
            <w:r w:rsidRPr="00705CC6">
              <w:rPr>
                <w:rFonts w:ascii="Times New Roman" w:hAnsi="Times New Roman" w:cs="Times New Roman"/>
                <w:sz w:val="24"/>
                <w:szCs w:val="24"/>
              </w:rPr>
              <w:t xml:space="preserve">Отношения ребенка </w:t>
            </w:r>
            <w:proofErr w:type="gramStart"/>
            <w:r w:rsidRPr="00705CC6">
              <w:rPr>
                <w:rFonts w:ascii="Times New Roman" w:hAnsi="Times New Roman" w:cs="Times New Roman"/>
                <w:sz w:val="24"/>
                <w:szCs w:val="24"/>
              </w:rPr>
              <w:t>со</w:t>
            </w:r>
            <w:proofErr w:type="gramEnd"/>
            <w:r w:rsidRPr="00705CC6">
              <w:rPr>
                <w:rFonts w:ascii="Times New Roman" w:hAnsi="Times New Roman" w:cs="Times New Roman"/>
                <w:sz w:val="24"/>
                <w:szCs w:val="24"/>
              </w:rPr>
              <w:t xml:space="preserve"> взрослыми</w:t>
            </w:r>
          </w:p>
        </w:tc>
        <w:tc>
          <w:tcPr>
            <w:tcW w:w="5918" w:type="dxa"/>
          </w:tcPr>
          <w:p w:rsidR="00085465" w:rsidRPr="00705CC6" w:rsidRDefault="00085465" w:rsidP="00085465">
            <w:pPr>
              <w:rPr>
                <w:rFonts w:ascii="Times New Roman" w:hAnsi="Times New Roman" w:cs="Times New Roman"/>
                <w:sz w:val="24"/>
                <w:szCs w:val="24"/>
              </w:rPr>
            </w:pPr>
            <w:r w:rsidRPr="00705CC6">
              <w:rPr>
                <w:rFonts w:ascii="Times New Roman" w:hAnsi="Times New Roman" w:cs="Times New Roman"/>
                <w:sz w:val="24"/>
                <w:szCs w:val="24"/>
              </w:rPr>
              <w:t>Улыбающееся лицо ребенка в ситуациях: ребѐнок идѐт рядом с матерью, мать и ребѐнок собирают игрушки. Печальное лицо ребенка в ситуациях: ребѐнок идѐт к своей кроватке, родители сидят в кресле спиной к нему; мать, подняв указательный палец, строго выговаривает ребѐнку за что – то; отец играет с малышом, ребенок стоит в одиночестве</w:t>
            </w:r>
          </w:p>
        </w:tc>
      </w:tr>
      <w:tr w:rsidR="00085465" w:rsidRPr="00705CC6" w:rsidTr="00903AB2">
        <w:tc>
          <w:tcPr>
            <w:tcW w:w="3185" w:type="dxa"/>
          </w:tcPr>
          <w:p w:rsidR="00085465" w:rsidRPr="00705CC6" w:rsidRDefault="00085465" w:rsidP="00085465">
            <w:pPr>
              <w:rPr>
                <w:rFonts w:ascii="Times New Roman" w:hAnsi="Times New Roman" w:cs="Times New Roman"/>
                <w:sz w:val="24"/>
                <w:szCs w:val="24"/>
              </w:rPr>
            </w:pPr>
            <w:r w:rsidRPr="00705CC6">
              <w:rPr>
                <w:rFonts w:ascii="Times New Roman" w:hAnsi="Times New Roman" w:cs="Times New Roman"/>
                <w:sz w:val="24"/>
                <w:szCs w:val="24"/>
              </w:rPr>
              <w:t>Повседневные действия</w:t>
            </w:r>
          </w:p>
        </w:tc>
        <w:tc>
          <w:tcPr>
            <w:tcW w:w="5918" w:type="dxa"/>
          </w:tcPr>
          <w:p w:rsidR="00085465" w:rsidRPr="00705CC6" w:rsidRDefault="00085465" w:rsidP="00085465">
            <w:pPr>
              <w:rPr>
                <w:rFonts w:ascii="Times New Roman" w:hAnsi="Times New Roman" w:cs="Times New Roman"/>
                <w:sz w:val="24"/>
                <w:szCs w:val="24"/>
              </w:rPr>
            </w:pPr>
            <w:r w:rsidRPr="00705CC6">
              <w:rPr>
                <w:rFonts w:ascii="Times New Roman" w:hAnsi="Times New Roman" w:cs="Times New Roman"/>
                <w:sz w:val="24"/>
                <w:szCs w:val="24"/>
              </w:rPr>
              <w:t>Улыбающееся лицо ребенка в ситуациях: ребѐнок сидит на стуле и надевает ботинки; ребѐнок умывается в ванной комнате. Печальное лицо ребенка в ситуациях: ребѐнок сидит за столом, держа в руке стакан.</w:t>
            </w:r>
          </w:p>
        </w:tc>
      </w:tr>
    </w:tbl>
    <w:p w:rsidR="00085465" w:rsidRPr="00705CC6" w:rsidRDefault="00085465" w:rsidP="00085465">
      <w:pPr>
        <w:rPr>
          <w:rFonts w:ascii="Times New Roman" w:hAnsi="Times New Roman" w:cs="Times New Roman"/>
          <w:sz w:val="24"/>
          <w:szCs w:val="24"/>
        </w:rPr>
      </w:pPr>
    </w:p>
    <w:p w:rsidR="003F54AC" w:rsidRPr="00705CC6" w:rsidRDefault="003F54AC" w:rsidP="003F54AC">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Каждый рисунок выполнен в двух вариантах: для девочки (на рисунке изображена девочка) и для мальчика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 </w:t>
      </w:r>
    </w:p>
    <w:p w:rsidR="003F54AC" w:rsidRPr="00705CC6" w:rsidRDefault="003F54AC" w:rsidP="003F54AC">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Рисунки показывают ребенку в строго перечисленном порядке один за другим. Беседа проходит в отдельной комнате. Предъявив ребенку рисунок, педагог дает инструкцию: «Как ты думаешь, какое лицо будет у ребенка: веселое или печальное?» </w:t>
      </w:r>
    </w:p>
    <w:p w:rsidR="003F54AC" w:rsidRPr="00705CC6" w:rsidRDefault="003F54AC" w:rsidP="003F54AC">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На основании данных протокола вычисляется индекс тревожности ребенка (</w:t>
      </w:r>
      <w:proofErr w:type="gramStart"/>
      <w:r w:rsidRPr="00705CC6">
        <w:rPr>
          <w:rFonts w:ascii="Times New Roman" w:hAnsi="Times New Roman" w:cs="Times New Roman"/>
          <w:sz w:val="24"/>
          <w:szCs w:val="24"/>
        </w:rPr>
        <w:t>ИТ</w:t>
      </w:r>
      <w:proofErr w:type="gramEnd"/>
      <w:r w:rsidRPr="00705CC6">
        <w:rPr>
          <w:rFonts w:ascii="Times New Roman" w:hAnsi="Times New Roman" w:cs="Times New Roman"/>
          <w:sz w:val="24"/>
          <w:szCs w:val="24"/>
        </w:rPr>
        <w:t xml:space="preserve">), который равен процентному отношению числа эмоционально негативных выборов (печальное лицо) к общему числу рисунков (14): </w:t>
      </w:r>
    </w:p>
    <w:p w:rsidR="003F54AC" w:rsidRPr="00705CC6" w:rsidRDefault="003F54AC" w:rsidP="003F54AC">
      <w:pPr>
        <w:spacing w:after="0"/>
        <w:ind w:firstLine="567"/>
        <w:jc w:val="both"/>
        <w:rPr>
          <w:rFonts w:ascii="Times New Roman" w:hAnsi="Times New Roman" w:cs="Times New Roman"/>
          <w:sz w:val="24"/>
          <w:szCs w:val="24"/>
        </w:rPr>
      </w:pPr>
      <w:proofErr w:type="gramStart"/>
      <w:r w:rsidRPr="00705CC6">
        <w:rPr>
          <w:rFonts w:ascii="Times New Roman" w:hAnsi="Times New Roman" w:cs="Times New Roman"/>
          <w:sz w:val="24"/>
          <w:szCs w:val="24"/>
        </w:rPr>
        <w:t>ИТ</w:t>
      </w:r>
      <w:proofErr w:type="gramEnd"/>
      <w:r w:rsidRPr="00705CC6">
        <w:rPr>
          <w:rFonts w:ascii="Times New Roman" w:hAnsi="Times New Roman" w:cs="Times New Roman"/>
          <w:sz w:val="24"/>
          <w:szCs w:val="24"/>
        </w:rPr>
        <w:t xml:space="preserve"> =        </w:t>
      </w:r>
      <w:r w:rsidRPr="00705CC6">
        <w:rPr>
          <w:rFonts w:ascii="Times New Roman" w:hAnsi="Times New Roman" w:cs="Times New Roman"/>
          <w:sz w:val="24"/>
          <w:szCs w:val="24"/>
          <w:u w:val="single"/>
        </w:rPr>
        <w:t xml:space="preserve">число эмоциональных негативных выборов </w:t>
      </w:r>
      <w:r w:rsidRPr="00705CC6">
        <w:rPr>
          <w:rFonts w:ascii="Times New Roman" w:hAnsi="Times New Roman" w:cs="Times New Roman"/>
          <w:sz w:val="24"/>
          <w:szCs w:val="24"/>
        </w:rPr>
        <w:t xml:space="preserve">х 100% </w:t>
      </w:r>
    </w:p>
    <w:p w:rsidR="003F54AC" w:rsidRPr="00705CC6" w:rsidRDefault="003F54AC" w:rsidP="003F54AC">
      <w:pPr>
        <w:ind w:firstLine="567"/>
        <w:jc w:val="center"/>
        <w:rPr>
          <w:rFonts w:ascii="Times New Roman" w:hAnsi="Times New Roman" w:cs="Times New Roman"/>
          <w:sz w:val="24"/>
          <w:szCs w:val="24"/>
        </w:rPr>
      </w:pPr>
      <w:r w:rsidRPr="00705CC6">
        <w:rPr>
          <w:rFonts w:ascii="Times New Roman" w:hAnsi="Times New Roman" w:cs="Times New Roman"/>
          <w:sz w:val="24"/>
          <w:szCs w:val="24"/>
        </w:rPr>
        <w:t>14</w:t>
      </w:r>
    </w:p>
    <w:p w:rsidR="003D1230" w:rsidRPr="00705CC6" w:rsidRDefault="003F54AC" w:rsidP="003F54AC">
      <w:pPr>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 зависимости от уровня индекса тревожности дети подразделяются на 3 группы: </w:t>
      </w:r>
    </w:p>
    <w:p w:rsidR="003D1230" w:rsidRPr="00705CC6" w:rsidRDefault="003F54AC" w:rsidP="003D123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lastRenderedPageBreak/>
        <w:t>а) высокий уровень тревожности (</w:t>
      </w:r>
      <w:proofErr w:type="gramStart"/>
      <w:r w:rsidRPr="00705CC6">
        <w:rPr>
          <w:rFonts w:ascii="Times New Roman" w:hAnsi="Times New Roman" w:cs="Times New Roman"/>
          <w:sz w:val="24"/>
          <w:szCs w:val="24"/>
        </w:rPr>
        <w:t>ИТ</w:t>
      </w:r>
      <w:proofErr w:type="gramEnd"/>
      <w:r w:rsidRPr="00705CC6">
        <w:rPr>
          <w:rFonts w:ascii="Times New Roman" w:hAnsi="Times New Roman" w:cs="Times New Roman"/>
          <w:sz w:val="24"/>
          <w:szCs w:val="24"/>
        </w:rPr>
        <w:t xml:space="preserve"> выше 50%) – ребенок, постоянно находится в настороженном и подавленном настроении, у него затруднены контакты с окружающим миром, не общителен, бывает агрессивен; </w:t>
      </w:r>
    </w:p>
    <w:p w:rsidR="003D1230" w:rsidRPr="00705CC6" w:rsidRDefault="003F54AC" w:rsidP="003D123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б) средний уровень тревожности (</w:t>
      </w:r>
      <w:proofErr w:type="gramStart"/>
      <w:r w:rsidRPr="00705CC6">
        <w:rPr>
          <w:rFonts w:ascii="Times New Roman" w:hAnsi="Times New Roman" w:cs="Times New Roman"/>
          <w:sz w:val="24"/>
          <w:szCs w:val="24"/>
        </w:rPr>
        <w:t>ИТ</w:t>
      </w:r>
      <w:proofErr w:type="gramEnd"/>
      <w:r w:rsidRPr="00705CC6">
        <w:rPr>
          <w:rFonts w:ascii="Times New Roman" w:hAnsi="Times New Roman" w:cs="Times New Roman"/>
          <w:sz w:val="24"/>
          <w:szCs w:val="24"/>
        </w:rPr>
        <w:t xml:space="preserve"> от 20 до 50%) - проявляется в склонности к переживаниям тревоги в самых различных жизненных ситуациях; </w:t>
      </w:r>
    </w:p>
    <w:p w:rsidR="003D1230" w:rsidRPr="00705CC6" w:rsidRDefault="003F54AC" w:rsidP="003D123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в) низкий уровень тревожности (</w:t>
      </w:r>
      <w:proofErr w:type="gramStart"/>
      <w:r w:rsidRPr="00705CC6">
        <w:rPr>
          <w:rFonts w:ascii="Times New Roman" w:hAnsi="Times New Roman" w:cs="Times New Roman"/>
          <w:sz w:val="24"/>
          <w:szCs w:val="24"/>
        </w:rPr>
        <w:t>ИТ</w:t>
      </w:r>
      <w:proofErr w:type="gramEnd"/>
      <w:r w:rsidRPr="00705CC6">
        <w:rPr>
          <w:rFonts w:ascii="Times New Roman" w:hAnsi="Times New Roman" w:cs="Times New Roman"/>
          <w:sz w:val="24"/>
          <w:szCs w:val="24"/>
        </w:rPr>
        <w:t xml:space="preserve"> от 0 до 20%) – ребенок практически не проявляет состояний тревоги, подавленное настроение бывает редко. </w:t>
      </w:r>
    </w:p>
    <w:p w:rsidR="003D1230" w:rsidRPr="00705CC6" w:rsidRDefault="003D1230" w:rsidP="003D1230">
      <w:pPr>
        <w:spacing w:after="0"/>
        <w:ind w:firstLine="567"/>
        <w:jc w:val="both"/>
        <w:rPr>
          <w:rFonts w:ascii="Times New Roman" w:hAnsi="Times New Roman" w:cs="Times New Roman"/>
          <w:sz w:val="24"/>
          <w:szCs w:val="24"/>
        </w:rPr>
      </w:pPr>
    </w:p>
    <w:p w:rsidR="003D1230" w:rsidRPr="00705CC6" w:rsidRDefault="003F54AC" w:rsidP="003F54AC">
      <w:pPr>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2. </w:t>
      </w:r>
      <w:r w:rsidRPr="00705CC6">
        <w:rPr>
          <w:rFonts w:ascii="Times New Roman" w:hAnsi="Times New Roman" w:cs="Times New Roman"/>
          <w:b/>
          <w:i/>
          <w:sz w:val="24"/>
          <w:szCs w:val="24"/>
        </w:rPr>
        <w:t>Методика исследования эмоционального состояния</w:t>
      </w:r>
      <w:r w:rsidRPr="00705CC6">
        <w:rPr>
          <w:rFonts w:ascii="Times New Roman" w:hAnsi="Times New Roman" w:cs="Times New Roman"/>
          <w:sz w:val="24"/>
          <w:szCs w:val="24"/>
        </w:rPr>
        <w:t xml:space="preserve"> Э.Т. Дорофеевой </w:t>
      </w:r>
    </w:p>
    <w:p w:rsidR="003D1230" w:rsidRPr="00705CC6" w:rsidRDefault="003F54AC" w:rsidP="003D123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Целью данной методики является оценка эмоционального состояния ребенка 4-7 лет. Выявляется изменение чувствительности по трем основным цветам, что связано с</w:t>
      </w:r>
      <w:r w:rsidR="003D1230" w:rsidRPr="00705CC6">
        <w:rPr>
          <w:rFonts w:ascii="Times New Roman" w:hAnsi="Times New Roman" w:cs="Times New Roman"/>
          <w:sz w:val="24"/>
          <w:szCs w:val="24"/>
        </w:rPr>
        <w:t xml:space="preserve"> изменением эмоционального состояния. Ребенку выдают три карточки разного цвета (красная, синяя, зеленая) размером 7x7 см и предлагают их разложить в порядке предпочтения. </w:t>
      </w:r>
    </w:p>
    <w:p w:rsidR="003D1230" w:rsidRPr="00705CC6" w:rsidRDefault="003D1230" w:rsidP="003D123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Процедура повторяется 3 раза. При первом предъявлении карточек экспериментатор говорит испытуемому «Посмотри внимательно. Перед тобой лежат три карточки разного цвета - красная, синяя, зеленая. Выбери из них ту, которая тебе больше всего нравится». Когда выбор сделан, ребенка спрашивают еще раз: «А теперь </w:t>
      </w:r>
      <w:proofErr w:type="gramStart"/>
      <w:r w:rsidRPr="00705CC6">
        <w:rPr>
          <w:rFonts w:ascii="Times New Roman" w:hAnsi="Times New Roman" w:cs="Times New Roman"/>
          <w:sz w:val="24"/>
          <w:szCs w:val="24"/>
        </w:rPr>
        <w:t>какую</w:t>
      </w:r>
      <w:proofErr w:type="gramEnd"/>
      <w:r w:rsidRPr="00705CC6">
        <w:rPr>
          <w:rFonts w:ascii="Times New Roman" w:hAnsi="Times New Roman" w:cs="Times New Roman"/>
          <w:sz w:val="24"/>
          <w:szCs w:val="24"/>
        </w:rPr>
        <w:t xml:space="preserve"> выберешь по цвету?». Третья, последняя карточка фиксируется в протоколе. </w:t>
      </w:r>
    </w:p>
    <w:p w:rsidR="003F54AC" w:rsidRPr="00705CC6" w:rsidRDefault="003D1230" w:rsidP="003D123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При втором и третьем предъявлениях инструкция не изменяется: «Выбери их трех предложенных тебе карточек ту, которая тебе больше всего нравится по цвету. А из этих двух оставшихся, какая больше нравится?». По результатам обследования заполняется протокол. В протокол заносится обработка результатов исследования. Для этого необходимо знать оценку эмоционального состояния (таблица 4) по типу сдвига цветовой чувствительности (возможны 6 типов сдвигов цветов).</w:t>
      </w:r>
    </w:p>
    <w:p w:rsidR="00085465" w:rsidRPr="00705CC6" w:rsidRDefault="00085465" w:rsidP="003F54AC">
      <w:pPr>
        <w:rPr>
          <w:rFonts w:ascii="Times New Roman" w:hAnsi="Times New Roman" w:cs="Times New Roman"/>
          <w:sz w:val="24"/>
          <w:szCs w:val="24"/>
        </w:rPr>
      </w:pPr>
    </w:p>
    <w:p w:rsidR="003D1230" w:rsidRPr="00705CC6" w:rsidRDefault="003D1230" w:rsidP="003D1230">
      <w:pPr>
        <w:jc w:val="center"/>
        <w:rPr>
          <w:rFonts w:ascii="Times New Roman" w:hAnsi="Times New Roman" w:cs="Times New Roman"/>
          <w:i/>
          <w:sz w:val="24"/>
          <w:szCs w:val="24"/>
        </w:rPr>
      </w:pPr>
      <w:r w:rsidRPr="00705CC6">
        <w:rPr>
          <w:rFonts w:ascii="Times New Roman" w:hAnsi="Times New Roman" w:cs="Times New Roman"/>
          <w:i/>
          <w:sz w:val="24"/>
          <w:szCs w:val="24"/>
        </w:rPr>
        <w:t>Критерии и показатели оценки эмоционального состояния детей по типу сдвига цветовой чувствительности</w:t>
      </w:r>
    </w:p>
    <w:tbl>
      <w:tblPr>
        <w:tblStyle w:val="a7"/>
        <w:tblW w:w="0" w:type="auto"/>
        <w:tblLook w:val="04A0" w:firstRow="1" w:lastRow="0" w:firstColumn="1" w:lastColumn="0" w:noHBand="0" w:noVBand="1"/>
      </w:tblPr>
      <w:tblGrid>
        <w:gridCol w:w="3652"/>
        <w:gridCol w:w="5918"/>
      </w:tblGrid>
      <w:tr w:rsidR="003D1230" w:rsidRPr="00705CC6" w:rsidTr="003D1230">
        <w:tc>
          <w:tcPr>
            <w:tcW w:w="3652" w:type="dxa"/>
          </w:tcPr>
          <w:p w:rsidR="003D1230" w:rsidRPr="00705CC6" w:rsidRDefault="003D1230" w:rsidP="003D1230">
            <w:pPr>
              <w:jc w:val="center"/>
              <w:rPr>
                <w:rFonts w:ascii="Times New Roman" w:hAnsi="Times New Roman" w:cs="Times New Roman"/>
                <w:b/>
                <w:sz w:val="24"/>
                <w:szCs w:val="24"/>
              </w:rPr>
            </w:pPr>
            <w:r w:rsidRPr="00705CC6">
              <w:rPr>
                <w:rFonts w:ascii="Times New Roman" w:hAnsi="Times New Roman" w:cs="Times New Roman"/>
                <w:b/>
                <w:sz w:val="24"/>
                <w:szCs w:val="24"/>
              </w:rPr>
              <w:t>Критерии</w:t>
            </w:r>
          </w:p>
        </w:tc>
        <w:tc>
          <w:tcPr>
            <w:tcW w:w="5918" w:type="dxa"/>
          </w:tcPr>
          <w:p w:rsidR="003D1230" w:rsidRPr="00705CC6" w:rsidRDefault="003D1230" w:rsidP="003D1230">
            <w:pPr>
              <w:jc w:val="center"/>
              <w:rPr>
                <w:rFonts w:ascii="Times New Roman" w:hAnsi="Times New Roman" w:cs="Times New Roman"/>
                <w:b/>
                <w:sz w:val="24"/>
                <w:szCs w:val="24"/>
              </w:rPr>
            </w:pPr>
            <w:r w:rsidRPr="00705CC6">
              <w:rPr>
                <w:rFonts w:ascii="Times New Roman" w:hAnsi="Times New Roman" w:cs="Times New Roman"/>
                <w:b/>
                <w:sz w:val="24"/>
                <w:szCs w:val="24"/>
              </w:rPr>
              <w:t>Показатели</w:t>
            </w:r>
          </w:p>
        </w:tc>
      </w:tr>
      <w:tr w:rsidR="003D1230" w:rsidRPr="00705CC6" w:rsidTr="003D1230">
        <w:tc>
          <w:tcPr>
            <w:tcW w:w="3652"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Активные аффекты. Состояние аффективного возбуждения (АВ)</w:t>
            </w:r>
          </w:p>
        </w:tc>
        <w:tc>
          <w:tcPr>
            <w:tcW w:w="5918"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Диапазон изменений от переживания, чувства нетерпения, возмущения до состояния гнева, ярости. В клинике у психических больных.</w:t>
            </w:r>
          </w:p>
        </w:tc>
      </w:tr>
      <w:tr w:rsidR="003D1230" w:rsidRPr="00705CC6" w:rsidTr="003D1230">
        <w:tc>
          <w:tcPr>
            <w:tcW w:w="3652"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Переживание состояния функцию начального возбуждения (ФВ)</w:t>
            </w:r>
          </w:p>
        </w:tc>
        <w:tc>
          <w:tcPr>
            <w:tcW w:w="5918"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Эмоции, связанные с удовлетворением потребности. Диапазон - от переживания чувства удовлетворения до восторга, ликования. Доминирование положительных эмоций</w:t>
            </w:r>
          </w:p>
        </w:tc>
      </w:tr>
      <w:tr w:rsidR="003D1230" w:rsidRPr="00705CC6" w:rsidTr="003D1230">
        <w:tc>
          <w:tcPr>
            <w:tcW w:w="3652"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Состояние функциональной расслабленности (</w:t>
            </w:r>
            <w:proofErr w:type="gramStart"/>
            <w:r w:rsidRPr="00705CC6">
              <w:rPr>
                <w:rFonts w:ascii="Times New Roman" w:hAnsi="Times New Roman" w:cs="Times New Roman"/>
                <w:sz w:val="24"/>
                <w:szCs w:val="24"/>
              </w:rPr>
              <w:t>ФР</w:t>
            </w:r>
            <w:proofErr w:type="gramEnd"/>
            <w:r w:rsidRPr="00705CC6">
              <w:rPr>
                <w:rFonts w:ascii="Times New Roman" w:hAnsi="Times New Roman" w:cs="Times New Roman"/>
                <w:sz w:val="24"/>
                <w:szCs w:val="24"/>
              </w:rPr>
              <w:t>)</w:t>
            </w:r>
          </w:p>
        </w:tc>
        <w:tc>
          <w:tcPr>
            <w:tcW w:w="5918"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Отсутствие выраженных переживаний. Оценивается как спокойное состояние, устойчивое, самое оптимальное для реализации человеческих отношений, контактов, различных видов деятельности.</w:t>
            </w:r>
          </w:p>
        </w:tc>
      </w:tr>
      <w:tr w:rsidR="003D1230" w:rsidRPr="00705CC6" w:rsidTr="003D1230">
        <w:tc>
          <w:tcPr>
            <w:tcW w:w="3652"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Состояние функциональной напряженности, настороженности (ФН)</w:t>
            </w:r>
          </w:p>
        </w:tc>
        <w:tc>
          <w:tcPr>
            <w:tcW w:w="5918"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Ориентировочные реакции характеризуются повышением внимания, активностью, некоторой тревожностью.</w:t>
            </w:r>
          </w:p>
        </w:tc>
      </w:tr>
      <w:tr w:rsidR="003D1230" w:rsidRPr="00705CC6" w:rsidTr="003D1230">
        <w:tc>
          <w:tcPr>
            <w:tcW w:w="3652"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Состояние функционального торможения (ФТ)</w:t>
            </w:r>
          </w:p>
        </w:tc>
        <w:tc>
          <w:tcPr>
            <w:tcW w:w="5918"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 xml:space="preserve">Неудовлетворение потребностей (печаль, тоскливость, напряженность): от состояния грусти до </w:t>
            </w:r>
            <w:r w:rsidRPr="00705CC6">
              <w:rPr>
                <w:rFonts w:ascii="Times New Roman" w:hAnsi="Times New Roman" w:cs="Times New Roman"/>
                <w:sz w:val="24"/>
                <w:szCs w:val="24"/>
              </w:rPr>
              <w:lastRenderedPageBreak/>
              <w:t>подавленности, от озабоченности до тревоги. Полярно ФВ. Доминирование отрицательных эмоций. Перенапряжение всех систем организма</w:t>
            </w:r>
          </w:p>
        </w:tc>
      </w:tr>
      <w:tr w:rsidR="003D1230" w:rsidRPr="00705CC6" w:rsidTr="003D1230">
        <w:tc>
          <w:tcPr>
            <w:tcW w:w="3652"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lastRenderedPageBreak/>
              <w:t>Состояние аффективного торможения (АТ)</w:t>
            </w:r>
          </w:p>
        </w:tc>
        <w:tc>
          <w:tcPr>
            <w:tcW w:w="5918" w:type="dxa"/>
          </w:tcPr>
          <w:p w:rsidR="003D1230" w:rsidRPr="00705CC6" w:rsidRDefault="003D1230" w:rsidP="003D1230">
            <w:pPr>
              <w:rPr>
                <w:rFonts w:ascii="Times New Roman" w:hAnsi="Times New Roman" w:cs="Times New Roman"/>
                <w:sz w:val="24"/>
                <w:szCs w:val="24"/>
              </w:rPr>
            </w:pPr>
            <w:r w:rsidRPr="00705CC6">
              <w:rPr>
                <w:rFonts w:ascii="Times New Roman" w:hAnsi="Times New Roman" w:cs="Times New Roman"/>
                <w:sz w:val="24"/>
                <w:szCs w:val="24"/>
              </w:rPr>
              <w:t>Встречается в основном в клинике при глубоких депрессиях. Диапазон: от состояния растерянности, психологического дискомфорта до страха. Доминирование сильных отрицательных эмоций.</w:t>
            </w:r>
          </w:p>
        </w:tc>
      </w:tr>
    </w:tbl>
    <w:p w:rsidR="003D1230" w:rsidRPr="00705CC6" w:rsidRDefault="003D1230" w:rsidP="003D1230">
      <w:pPr>
        <w:jc w:val="both"/>
        <w:rPr>
          <w:rFonts w:ascii="Times New Roman" w:hAnsi="Times New Roman" w:cs="Times New Roman"/>
          <w:b/>
          <w:i/>
          <w:sz w:val="24"/>
          <w:szCs w:val="24"/>
        </w:rPr>
      </w:pPr>
    </w:p>
    <w:p w:rsidR="003D1230" w:rsidRPr="00705CC6" w:rsidRDefault="003D1230" w:rsidP="003D1230">
      <w:pPr>
        <w:jc w:val="both"/>
        <w:rPr>
          <w:rFonts w:ascii="Times New Roman" w:hAnsi="Times New Roman" w:cs="Times New Roman"/>
          <w:b/>
          <w:i/>
          <w:sz w:val="24"/>
          <w:szCs w:val="24"/>
        </w:rPr>
      </w:pPr>
      <w:r w:rsidRPr="00705CC6">
        <w:rPr>
          <w:rFonts w:ascii="Times New Roman" w:hAnsi="Times New Roman" w:cs="Times New Roman"/>
          <w:b/>
          <w:i/>
          <w:sz w:val="24"/>
          <w:szCs w:val="24"/>
        </w:rPr>
        <w:t>3. Методика</w:t>
      </w:r>
      <w:proofErr w:type="gramStart"/>
      <w:r w:rsidRPr="00705CC6">
        <w:rPr>
          <w:rFonts w:ascii="Times New Roman" w:hAnsi="Times New Roman" w:cs="Times New Roman"/>
          <w:b/>
          <w:i/>
          <w:sz w:val="24"/>
          <w:szCs w:val="24"/>
        </w:rPr>
        <w:t xml:space="preserve"> ―Д</w:t>
      </w:r>
      <w:proofErr w:type="gramEnd"/>
      <w:r w:rsidRPr="00705CC6">
        <w:rPr>
          <w:rFonts w:ascii="Times New Roman" w:hAnsi="Times New Roman" w:cs="Times New Roman"/>
          <w:b/>
          <w:i/>
          <w:sz w:val="24"/>
          <w:szCs w:val="24"/>
        </w:rPr>
        <w:t xml:space="preserve">ва домика (социометрическая методика) </w:t>
      </w:r>
    </w:p>
    <w:p w:rsidR="00D5414E" w:rsidRPr="00705CC6" w:rsidRDefault="003D1230"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Для проведения методики</w:t>
      </w:r>
      <w:proofErr w:type="gramStart"/>
      <w:r w:rsidRPr="00705CC6">
        <w:rPr>
          <w:rFonts w:ascii="Times New Roman" w:hAnsi="Times New Roman" w:cs="Times New Roman"/>
          <w:sz w:val="24"/>
          <w:szCs w:val="24"/>
        </w:rPr>
        <w:t xml:space="preserve"> ―Д</w:t>
      </w:r>
      <w:proofErr w:type="gramEnd"/>
      <w:r w:rsidRPr="00705CC6">
        <w:rPr>
          <w:rFonts w:ascii="Times New Roman" w:hAnsi="Times New Roman" w:cs="Times New Roman"/>
          <w:sz w:val="24"/>
          <w:szCs w:val="24"/>
        </w:rPr>
        <w:t xml:space="preserve">ва домика‖ необходимо приготовить лист бумаги, на котором нарисованы два дома. Один из них – большой красивый, красного цвета, а другой – маленький, черного цвета. </w:t>
      </w:r>
    </w:p>
    <w:p w:rsidR="00D32E15" w:rsidRPr="00705CC6" w:rsidRDefault="003D1230"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В начале исследования педагог-психолог показывает ребенку обе картинки и говорит: ―Посмотри на эти домики. В красном - много разных игрушек, книжек, а в черном домике – игрушек нет. Скажи, с кем из ребят твоей группы ты хотел бы оказаться в красном домике? Кого бы ты поселил в черный дом?‖. Если воспитательная группа насчитывает 10-15 человек, ребенку предлагают сделать до 3 положительных и отрицательных выбора. Если в группе от 16 до 25 человек - до 5 выборов. В том случае,</w:t>
      </w:r>
      <w:r w:rsidR="00D5414E" w:rsidRPr="00705CC6">
        <w:rPr>
          <w:rFonts w:ascii="Times New Roman" w:hAnsi="Times New Roman" w:cs="Times New Roman"/>
          <w:sz w:val="24"/>
          <w:szCs w:val="24"/>
        </w:rPr>
        <w:t xml:space="preserve"> если ребенок не желает никого выбирать, воспитателю не стоит настаивать на принятии им решения.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Ответы детей заносятся в специальную таблицу (матрицу), в которой фамилии ребят расположены по алфавиту. Таким образом, каждому воспитаннику присваивается порядковый номер, который должен быть одним и тем же при проведении других вариантов социометрического исследования.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Сумма отрицательных и положительных ответов, полученных каждым ребенком, позволяет выявить его положение в группе (социометрический статус). Выделяют следующие типы социометрического статуса: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1. ―</w:t>
      </w:r>
      <w:r w:rsidR="00D32E15" w:rsidRPr="00705CC6">
        <w:rPr>
          <w:rFonts w:ascii="Times New Roman" w:hAnsi="Times New Roman" w:cs="Times New Roman"/>
          <w:sz w:val="24"/>
          <w:szCs w:val="24"/>
        </w:rPr>
        <w:t xml:space="preserve"> </w:t>
      </w:r>
      <w:r w:rsidRPr="00705CC6">
        <w:rPr>
          <w:rFonts w:ascii="Times New Roman" w:hAnsi="Times New Roman" w:cs="Times New Roman"/>
          <w:sz w:val="24"/>
          <w:szCs w:val="24"/>
        </w:rPr>
        <w:t xml:space="preserve">Популярные‖ (―звезды‖) – дети, получившие в 2 раза больше положительных выборов от средней суммы положительных выборов.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2. ―</w:t>
      </w:r>
      <w:r w:rsidR="00D32E15" w:rsidRPr="00705CC6">
        <w:rPr>
          <w:rFonts w:ascii="Times New Roman" w:hAnsi="Times New Roman" w:cs="Times New Roman"/>
          <w:sz w:val="24"/>
          <w:szCs w:val="24"/>
        </w:rPr>
        <w:t xml:space="preserve"> </w:t>
      </w:r>
      <w:r w:rsidRPr="00705CC6">
        <w:rPr>
          <w:rFonts w:ascii="Times New Roman" w:hAnsi="Times New Roman" w:cs="Times New Roman"/>
          <w:sz w:val="24"/>
          <w:szCs w:val="24"/>
        </w:rPr>
        <w:t xml:space="preserve">Предпочитаемые‖ – дети, получившие среднее и выше среднего значения положительного выбора (до уровня показателя ―звезды‖). </w:t>
      </w:r>
    </w:p>
    <w:p w:rsidR="00D32E15" w:rsidRPr="00705CC6" w:rsidRDefault="00D32E15"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3. </w:t>
      </w:r>
      <w:r w:rsidR="00D5414E" w:rsidRPr="00705CC6">
        <w:rPr>
          <w:rFonts w:ascii="Times New Roman" w:hAnsi="Times New Roman" w:cs="Times New Roman"/>
          <w:sz w:val="24"/>
          <w:szCs w:val="24"/>
        </w:rPr>
        <w:t>―</w:t>
      </w:r>
      <w:r w:rsidRPr="00705CC6">
        <w:rPr>
          <w:rFonts w:ascii="Times New Roman" w:hAnsi="Times New Roman" w:cs="Times New Roman"/>
          <w:sz w:val="24"/>
          <w:szCs w:val="24"/>
        </w:rPr>
        <w:t xml:space="preserve"> </w:t>
      </w:r>
      <w:r w:rsidR="00D5414E" w:rsidRPr="00705CC6">
        <w:rPr>
          <w:rFonts w:ascii="Times New Roman" w:hAnsi="Times New Roman" w:cs="Times New Roman"/>
          <w:sz w:val="24"/>
          <w:szCs w:val="24"/>
        </w:rPr>
        <w:t xml:space="preserve">Пренебрегаемые‖ – дети, получившие меньше среднего значения положительного выбора.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4. ―</w:t>
      </w:r>
      <w:r w:rsidR="00D32E15" w:rsidRPr="00705CC6">
        <w:rPr>
          <w:rFonts w:ascii="Times New Roman" w:hAnsi="Times New Roman" w:cs="Times New Roman"/>
          <w:sz w:val="24"/>
          <w:szCs w:val="24"/>
        </w:rPr>
        <w:t xml:space="preserve"> </w:t>
      </w:r>
      <w:r w:rsidRPr="00705CC6">
        <w:rPr>
          <w:rFonts w:ascii="Times New Roman" w:hAnsi="Times New Roman" w:cs="Times New Roman"/>
          <w:sz w:val="24"/>
          <w:szCs w:val="24"/>
        </w:rPr>
        <w:t xml:space="preserve">Изолированные‖ – дети, не получившие ни положительных, ни отрицательных выборов (то есть остаются незамеченными своими сверстниками). </w:t>
      </w:r>
    </w:p>
    <w:p w:rsidR="00D32E15" w:rsidRPr="00705CC6" w:rsidRDefault="00D32E15" w:rsidP="00D5414E">
      <w:pPr>
        <w:spacing w:after="0"/>
        <w:ind w:firstLine="567"/>
        <w:jc w:val="both"/>
        <w:rPr>
          <w:rFonts w:ascii="Times New Roman" w:hAnsi="Times New Roman" w:cs="Times New Roman"/>
          <w:sz w:val="24"/>
          <w:szCs w:val="24"/>
        </w:rPr>
      </w:pP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4. Диагностика уровня адаптации ребенка к дошкольному учреждению.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Воспитателю группы предлагалось заполнить диагностический бланк (см. приложение 3). Бланк заполняется по каждой строке выставлением балла 3, 2 или 1 в соответствующих графах.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3 балла – соответствует высокому уровню.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2 балла – соответствует норме;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1</w:t>
      </w:r>
      <w:r w:rsidR="00D32E15" w:rsidRPr="00705CC6">
        <w:rPr>
          <w:rFonts w:ascii="Times New Roman" w:hAnsi="Times New Roman" w:cs="Times New Roman"/>
          <w:sz w:val="24"/>
          <w:szCs w:val="24"/>
        </w:rPr>
        <w:t xml:space="preserve"> </w:t>
      </w:r>
      <w:r w:rsidRPr="00705CC6">
        <w:rPr>
          <w:rFonts w:ascii="Times New Roman" w:hAnsi="Times New Roman" w:cs="Times New Roman"/>
          <w:sz w:val="24"/>
          <w:szCs w:val="24"/>
        </w:rPr>
        <w:t xml:space="preserve">балл – низкий уровень.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Количественный подсчет позволяет представить картину эмоциональных ресурсов личности, наметить план оптимальной самореализации сил ребенка.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lastRenderedPageBreak/>
        <w:t xml:space="preserve">Проводился сравнительный анализ детей по следующим критериям: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1) общий эмоциональный фон поведения;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2) познавательная и игровая деятельность;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3) взаимоотношения </w:t>
      </w:r>
      <w:proofErr w:type="gramStart"/>
      <w:r w:rsidRPr="00705CC6">
        <w:rPr>
          <w:rFonts w:ascii="Times New Roman" w:hAnsi="Times New Roman" w:cs="Times New Roman"/>
          <w:sz w:val="24"/>
          <w:szCs w:val="24"/>
        </w:rPr>
        <w:t>со</w:t>
      </w:r>
      <w:proofErr w:type="gramEnd"/>
      <w:r w:rsidRPr="00705CC6">
        <w:rPr>
          <w:rFonts w:ascii="Times New Roman" w:hAnsi="Times New Roman" w:cs="Times New Roman"/>
          <w:sz w:val="24"/>
          <w:szCs w:val="24"/>
        </w:rPr>
        <w:t xml:space="preserve"> взрослыми;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4) взаимоотношения с детьми;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5) сон, аппетит; </w:t>
      </w:r>
    </w:p>
    <w:p w:rsidR="00D32E15" w:rsidRPr="00705CC6" w:rsidRDefault="00D5414E" w:rsidP="00D5414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6) активность ребенка на прогулке. </w:t>
      </w:r>
    </w:p>
    <w:p w:rsidR="00D32E15" w:rsidRPr="00705CC6" w:rsidRDefault="00D5414E" w:rsidP="00D32E15">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Баллы, набранные ребенком, суммируются. Данная сумма делится на 6 (количество критериев). Число, полученное в результате деления, соотносится со следующими уровнями: </w:t>
      </w:r>
      <w:proofErr w:type="gramStart"/>
      <w:r w:rsidRPr="00705CC6">
        <w:rPr>
          <w:rFonts w:ascii="Times New Roman" w:hAnsi="Times New Roman" w:cs="Times New Roman"/>
          <w:sz w:val="24"/>
          <w:szCs w:val="24"/>
        </w:rPr>
        <w:t>высокий</w:t>
      </w:r>
      <w:proofErr w:type="gramEnd"/>
      <w:r w:rsidRPr="00705CC6">
        <w:rPr>
          <w:rFonts w:ascii="Times New Roman" w:hAnsi="Times New Roman" w:cs="Times New Roman"/>
          <w:sz w:val="24"/>
          <w:szCs w:val="24"/>
        </w:rPr>
        <w:t xml:space="preserve">, средний и низкий. </w:t>
      </w:r>
    </w:p>
    <w:p w:rsidR="00D32E15" w:rsidRPr="00705CC6" w:rsidRDefault="00D32E15" w:rsidP="00D32E15">
      <w:pPr>
        <w:spacing w:after="0"/>
        <w:ind w:firstLine="567"/>
        <w:jc w:val="both"/>
        <w:rPr>
          <w:rFonts w:ascii="Times New Roman" w:hAnsi="Times New Roman" w:cs="Times New Roman"/>
          <w:sz w:val="24"/>
          <w:szCs w:val="24"/>
        </w:rPr>
      </w:pPr>
    </w:p>
    <w:p w:rsidR="003D4090" w:rsidRPr="00705CC6" w:rsidRDefault="00D5414E" w:rsidP="00D32E15">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По результатам диагностики заполняется индивидуальная карта развития воспитанников – является формой фиксации развития личности ребенка по наблюдениям педагога-психолога, воспитателей групп. В карту вносятся результаты наблюдений за детьми, тестирования. Данные, полученные в результате, являются основанием для разработки рекомендаций педагогам по проведению индивидуальных и групповых развивающих мероприятий с детьми. </w:t>
      </w:r>
    </w:p>
    <w:p w:rsidR="003D4090" w:rsidRPr="00705CC6" w:rsidRDefault="00D5414E" w:rsidP="00D32E15">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Карта заполняется воспитателями групп и педагогом-психологом в соответствии с комментарием.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
    <w:p w:rsidR="003D4090" w:rsidRPr="00705CC6" w:rsidRDefault="00D5414E"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w:t>
      </w:r>
      <w:r w:rsidR="003D4090" w:rsidRPr="00705CC6">
        <w:rPr>
          <w:rFonts w:ascii="Times New Roman" w:hAnsi="Times New Roman" w:cs="Times New Roman"/>
          <w:sz w:val="24"/>
          <w:szCs w:val="24"/>
        </w:rPr>
        <w:t xml:space="preserve">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Карты развития ориентированы на то, что в итоге диагностики на основе наблюдения будет представлена информация об общей картине развития всех детей группы и о месте каждого ребенка в ней.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lastRenderedPageBreak/>
        <w:t xml:space="preserve">Участие ребѐнка в психологической диагностике допускается только с согласия его родителей (законных представителей).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Оценка качества реализации Программы основывается, прежде всего, на изучении психолого-педагогических условий и развивающей предметно-пространственной среды.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учѐта особенностей и коррекции недостатков их развития.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При оценивании (проведении диагностики) развивающей предметнопространственной среды учитывается и то, чтобы организация пространства групповых помещений была обеспечена возможность для общения и совместной деятельности детей и взрослых (во всей группе), для двигательной активности детей, а также возможности для уединения. Важно, чтобы среда была содержательно-насыщенной, трансформируемой, полифункциональной, вариативной, доступной и безопасной.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Для качественного образовательного процесса обеспечены психолого-педагогические условия, включающие: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ребѐнка и учитывающего социальную ситуацию его развития;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5) поддержка инициативы и самостоятельности детей в специфических для них видах деятельности;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6) возможность выбора детьми материалов, видов активности, участников совместной деятельности и общения; </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7) защита детей от всех форм физического и психического насилия;</w:t>
      </w:r>
    </w:p>
    <w:p w:rsidR="003D4090"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772748" w:rsidRPr="00705CC6" w:rsidRDefault="003D4090" w:rsidP="003D4090">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Результаты диагностики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w:t>
      </w:r>
    </w:p>
    <w:p w:rsidR="003D4090" w:rsidRPr="00705CC6" w:rsidRDefault="003D4090" w:rsidP="003D4090">
      <w:pPr>
        <w:spacing w:after="0"/>
        <w:ind w:firstLine="567"/>
        <w:jc w:val="both"/>
        <w:rPr>
          <w:rFonts w:ascii="Times New Roman" w:hAnsi="Times New Roman" w:cs="Times New Roman"/>
          <w:sz w:val="24"/>
          <w:szCs w:val="24"/>
        </w:rPr>
        <w:sectPr w:rsidR="003D4090" w:rsidRPr="00705CC6" w:rsidSect="00085465">
          <w:pgSz w:w="11906" w:h="16838"/>
          <w:pgMar w:top="1134" w:right="851" w:bottom="1134" w:left="1701" w:header="709" w:footer="709" w:gutter="0"/>
          <w:cols w:space="708"/>
          <w:titlePg/>
          <w:docGrid w:linePitch="360"/>
        </w:sectPr>
      </w:pPr>
      <w:r w:rsidRPr="00705CC6">
        <w:rPr>
          <w:rFonts w:ascii="Times New Roman" w:hAnsi="Times New Roman" w:cs="Times New Roman"/>
          <w:sz w:val="24"/>
          <w:szCs w:val="24"/>
        </w:rPr>
        <w:t>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диагностики и выработанных мероприятий по корректировке образовательного процесса и изменения психологопедагогических условий.</w:t>
      </w:r>
    </w:p>
    <w:p w:rsidR="00C32214" w:rsidRPr="00705CC6" w:rsidRDefault="00BB5E2C" w:rsidP="003D4090">
      <w:pPr>
        <w:tabs>
          <w:tab w:val="left" w:pos="898"/>
        </w:tabs>
        <w:jc w:val="center"/>
        <w:rPr>
          <w:rFonts w:ascii="Times New Roman" w:hAnsi="Times New Roman" w:cs="Times New Roman"/>
          <w:b/>
          <w:sz w:val="24"/>
          <w:szCs w:val="24"/>
        </w:rPr>
      </w:pPr>
      <w:r w:rsidRPr="00705CC6">
        <w:rPr>
          <w:rFonts w:ascii="Times New Roman" w:hAnsi="Times New Roman" w:cs="Times New Roman"/>
          <w:b/>
          <w:sz w:val="24"/>
          <w:szCs w:val="24"/>
        </w:rPr>
        <w:lastRenderedPageBreak/>
        <w:t xml:space="preserve">2.5. </w:t>
      </w:r>
      <w:r w:rsidR="00C32214" w:rsidRPr="00705CC6">
        <w:rPr>
          <w:rFonts w:ascii="Times New Roman" w:hAnsi="Times New Roman" w:cs="Times New Roman"/>
          <w:b/>
          <w:sz w:val="24"/>
          <w:szCs w:val="24"/>
        </w:rPr>
        <w:t>Взаимодействие с семьями воспитанников</w:t>
      </w:r>
    </w:p>
    <w:p w:rsidR="007C0D9F" w:rsidRPr="00705CC6" w:rsidRDefault="00C32214" w:rsidP="007C0D9F">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Важной составляющей индивидуальной поддержки ребенка иностранных граждан является работа с его родителями. При этом под родителями следует понимать не только непосредственных родителей несовершеннолетнего, но и всех взрослых, кто вовлечен в его воспитание и принимает ключевые решения, с ним связанные. Педагоги устанавливают контакт с родителями, чтобы узнать их потребности и интересы, связанные с обучением. Большое значение имеет сотрудничество с родителями в плане освоения ребенком русского языка. Категорически не следует требовать от родителей говорить с ребенком дома только по-русски, это противоречит принципу бикультурности и билингвизма. Целесообразно проанализировать языковую ситуацию в семье (на каком языке говорят все члены семьи) и совместно с родителями выработать меры поддержки русского языка: читать ребенку вслух книги на русском, смотреть вместе и обсуждать фильмы, выделить час в день, когда дома будут г</w:t>
      </w:r>
      <w:r w:rsidR="007C0D9F" w:rsidRPr="00705CC6">
        <w:rPr>
          <w:rFonts w:ascii="Times New Roman" w:hAnsi="Times New Roman" w:cs="Times New Roman"/>
          <w:sz w:val="24"/>
          <w:szCs w:val="24"/>
        </w:rPr>
        <w:t>оворить только по-русски и т.п.</w:t>
      </w:r>
    </w:p>
    <w:p w:rsidR="007C0D9F" w:rsidRPr="00705CC6" w:rsidRDefault="00C32214" w:rsidP="007C0D9F">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Интеграция родителей из числа иностранных граждан осуществляется через разнообразные формы, в том числе и совместной работы с родителями и детьми: родительские собрания, родительские клубы, выездные лагеря, экскурсии, иные неформальные мероприятия. </w:t>
      </w:r>
    </w:p>
    <w:p w:rsidR="007C0D9F" w:rsidRPr="00705CC6" w:rsidRDefault="00C32214" w:rsidP="007C0D9F">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Следует привлекать родителей детей иностранных граждан к участию в жизни класса и родительского сообщества, причем по максимально широкому кругу вопросов, не ограничиваясь этнокультурной тематикой. </w:t>
      </w:r>
    </w:p>
    <w:p w:rsidR="007C0D9F" w:rsidRPr="00705CC6" w:rsidRDefault="00C32214" w:rsidP="007C0D9F">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Таким образом</w:t>
      </w:r>
      <w:r w:rsidR="00EC2123" w:rsidRPr="00705CC6">
        <w:rPr>
          <w:rFonts w:ascii="Times New Roman" w:hAnsi="Times New Roman" w:cs="Times New Roman"/>
          <w:sz w:val="24"/>
          <w:szCs w:val="24"/>
        </w:rPr>
        <w:t>,</w:t>
      </w:r>
      <w:r w:rsidRPr="00705CC6">
        <w:rPr>
          <w:rFonts w:ascii="Times New Roman" w:hAnsi="Times New Roman" w:cs="Times New Roman"/>
          <w:sz w:val="24"/>
          <w:szCs w:val="24"/>
        </w:rPr>
        <w:t xml:space="preserve"> происходит транслирование детям и взрослым образцов поведения, ценностей и норм принимающего общества. </w:t>
      </w:r>
    </w:p>
    <w:p w:rsidR="007C0D9F" w:rsidRPr="00705CC6" w:rsidRDefault="00C32214" w:rsidP="008644CE">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Эффективность сотрудничества дошкольной организации и семьи в организации адаптации и обучения детей, русский язык для которых не является родным, может быть обеспечена при условии единства в понимании взрослыми сущности образовательной деятельности, ее роли в развитии ребенка. В связи с этим важное место в ДОО занимает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8644CE" w:rsidRPr="00705CC6" w:rsidRDefault="008644CE" w:rsidP="008644CE">
      <w:pPr>
        <w:tabs>
          <w:tab w:val="left" w:pos="898"/>
        </w:tabs>
        <w:spacing w:after="0"/>
        <w:jc w:val="both"/>
        <w:rPr>
          <w:rFonts w:ascii="Times New Roman" w:hAnsi="Times New Roman" w:cs="Times New Roman"/>
          <w:b/>
          <w:i/>
          <w:sz w:val="24"/>
          <w:szCs w:val="24"/>
        </w:rPr>
      </w:pPr>
    </w:p>
    <w:p w:rsidR="008644CE" w:rsidRPr="00705CC6" w:rsidRDefault="008644CE" w:rsidP="008644CE">
      <w:pPr>
        <w:tabs>
          <w:tab w:val="left" w:pos="898"/>
        </w:tabs>
        <w:spacing w:after="0"/>
        <w:jc w:val="both"/>
        <w:rPr>
          <w:rFonts w:ascii="Times New Roman" w:hAnsi="Times New Roman" w:cs="Times New Roman"/>
          <w:b/>
          <w:i/>
          <w:sz w:val="24"/>
          <w:szCs w:val="24"/>
        </w:rPr>
      </w:pPr>
      <w:r w:rsidRPr="00705CC6">
        <w:rPr>
          <w:rFonts w:ascii="Times New Roman" w:hAnsi="Times New Roman" w:cs="Times New Roman"/>
          <w:b/>
          <w:i/>
          <w:sz w:val="24"/>
          <w:szCs w:val="24"/>
        </w:rPr>
        <w:t xml:space="preserve">Цели и задачи: </w:t>
      </w:r>
    </w:p>
    <w:p w:rsidR="008644CE" w:rsidRPr="00705CC6" w:rsidRDefault="008644CE" w:rsidP="008644CE">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установление контакта с родителями вновь прибывшего ребенка, объяснение задач, составление плана совместной работы, осуществление индивидуальных консультативных бесед; </w:t>
      </w:r>
    </w:p>
    <w:p w:rsidR="008644CE" w:rsidRPr="00705CC6" w:rsidRDefault="008644CE" w:rsidP="008644CE">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формирование у родителей установки на сотрудничество и умения принять ответственность в процессе анализа языковых проблем ребенка; </w:t>
      </w:r>
    </w:p>
    <w:p w:rsidR="008644CE" w:rsidRPr="00705CC6" w:rsidRDefault="008644CE" w:rsidP="008644CE">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формирование у родителей интереса к получению знаний и практических умений по воспитанию и социализации ребенка, для которого русский язык является неродным; </w:t>
      </w:r>
    </w:p>
    <w:p w:rsidR="008644CE" w:rsidRPr="00705CC6" w:rsidRDefault="008644CE" w:rsidP="008644CE">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проведение совместного с родителями анализа промежуточных результатов, разработка дальнейших этапов работы; </w:t>
      </w:r>
    </w:p>
    <w:p w:rsidR="008644CE" w:rsidRPr="00705CC6" w:rsidRDefault="008644CE" w:rsidP="008644CE">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оценка результатов деятельности, отслеживание положительной динамики в деятельности ребенка, для которого русский язык является неродным. </w:t>
      </w:r>
    </w:p>
    <w:p w:rsidR="00AD3BED" w:rsidRPr="00705CC6" w:rsidRDefault="00AD3BED" w:rsidP="008644CE">
      <w:pPr>
        <w:tabs>
          <w:tab w:val="left" w:pos="898"/>
        </w:tabs>
        <w:spacing w:after="0"/>
        <w:jc w:val="both"/>
        <w:rPr>
          <w:rFonts w:ascii="Times New Roman" w:hAnsi="Times New Roman" w:cs="Times New Roman"/>
          <w:b/>
          <w:i/>
          <w:sz w:val="24"/>
          <w:szCs w:val="24"/>
        </w:rPr>
      </w:pPr>
    </w:p>
    <w:p w:rsidR="008644CE" w:rsidRPr="00705CC6" w:rsidRDefault="008644CE" w:rsidP="008644CE">
      <w:pPr>
        <w:tabs>
          <w:tab w:val="left" w:pos="898"/>
        </w:tabs>
        <w:spacing w:after="0"/>
        <w:jc w:val="both"/>
        <w:rPr>
          <w:rFonts w:ascii="Times New Roman" w:hAnsi="Times New Roman" w:cs="Times New Roman"/>
          <w:b/>
          <w:i/>
          <w:sz w:val="24"/>
          <w:szCs w:val="24"/>
        </w:rPr>
      </w:pPr>
      <w:r w:rsidRPr="00705CC6">
        <w:rPr>
          <w:rFonts w:ascii="Times New Roman" w:hAnsi="Times New Roman" w:cs="Times New Roman"/>
          <w:b/>
          <w:i/>
          <w:sz w:val="24"/>
          <w:szCs w:val="24"/>
        </w:rPr>
        <w:t xml:space="preserve">Задачи педагога: </w:t>
      </w:r>
    </w:p>
    <w:p w:rsidR="008644CE" w:rsidRPr="00705CC6" w:rsidRDefault="008644CE" w:rsidP="008644CE">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определение содержания и форм работы с родителями; </w:t>
      </w:r>
    </w:p>
    <w:p w:rsidR="008644CE" w:rsidRPr="00705CC6" w:rsidRDefault="008644CE" w:rsidP="008644CE">
      <w:pPr>
        <w:tabs>
          <w:tab w:val="left" w:pos="898"/>
        </w:tabs>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lastRenderedPageBreak/>
        <w:sym w:font="Symbol" w:char="F0B7"/>
      </w:r>
      <w:r w:rsidRPr="00705CC6">
        <w:rPr>
          <w:rFonts w:ascii="Times New Roman" w:hAnsi="Times New Roman" w:cs="Times New Roman"/>
          <w:sz w:val="24"/>
          <w:szCs w:val="24"/>
        </w:rPr>
        <w:t xml:space="preserve"> использование различных форм сотрудничества и совместного творчества с родителями детей, исходя из индивидуально-дифференцированного подхода к семьям</w:t>
      </w:r>
    </w:p>
    <w:p w:rsidR="008644CE" w:rsidRPr="00705CC6" w:rsidRDefault="008644CE" w:rsidP="008644CE">
      <w:pPr>
        <w:spacing w:after="0"/>
        <w:jc w:val="both"/>
        <w:rPr>
          <w:rFonts w:ascii="Times New Roman" w:hAnsi="Times New Roman" w:cs="Times New Roman"/>
          <w:sz w:val="24"/>
          <w:szCs w:val="24"/>
        </w:rPr>
      </w:pPr>
      <w:r w:rsidRPr="00705CC6">
        <w:rPr>
          <w:rFonts w:ascii="Times New Roman" w:hAnsi="Times New Roman" w:cs="Times New Roman"/>
          <w:sz w:val="24"/>
          <w:szCs w:val="24"/>
        </w:rPr>
        <w:t xml:space="preserve">         </w:t>
      </w: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установление с родителями доброжелательных отношений, делового сотрудничества в целях быстрой социализации и адаптации ребенка в процессе освоения русского языка; </w:t>
      </w:r>
    </w:p>
    <w:p w:rsidR="008644CE" w:rsidRPr="00705CC6" w:rsidRDefault="008644CE" w:rsidP="008644CE">
      <w:pPr>
        <w:spacing w:after="0"/>
        <w:jc w:val="both"/>
        <w:rPr>
          <w:rFonts w:ascii="Times New Roman" w:hAnsi="Times New Roman" w:cs="Times New Roman"/>
          <w:sz w:val="24"/>
          <w:szCs w:val="24"/>
        </w:rPr>
      </w:pPr>
      <w:r w:rsidRPr="00705CC6">
        <w:rPr>
          <w:rFonts w:ascii="Times New Roman" w:hAnsi="Times New Roman" w:cs="Times New Roman"/>
          <w:sz w:val="24"/>
          <w:szCs w:val="24"/>
        </w:rPr>
        <w:t xml:space="preserve">         </w:t>
      </w: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оказание практической и теоретической помощи родителям детей, для которых русский язык не является родным, </w:t>
      </w:r>
      <w:proofErr w:type="gramStart"/>
      <w:r w:rsidRPr="00705CC6">
        <w:rPr>
          <w:rFonts w:ascii="Times New Roman" w:hAnsi="Times New Roman" w:cs="Times New Roman"/>
          <w:sz w:val="24"/>
          <w:szCs w:val="24"/>
        </w:rPr>
        <w:t>через</w:t>
      </w:r>
      <w:proofErr w:type="gramEnd"/>
      <w:r w:rsidRPr="00705CC6">
        <w:rPr>
          <w:rFonts w:ascii="Times New Roman" w:hAnsi="Times New Roman" w:cs="Times New Roman"/>
          <w:sz w:val="24"/>
          <w:szCs w:val="24"/>
        </w:rPr>
        <w:t xml:space="preserve"> </w:t>
      </w:r>
      <w:r w:rsidR="00C32214" w:rsidRPr="00705CC6">
        <w:rPr>
          <w:rFonts w:ascii="Times New Roman" w:hAnsi="Times New Roman" w:cs="Times New Roman"/>
          <w:sz w:val="24"/>
          <w:szCs w:val="24"/>
        </w:rPr>
        <w:t xml:space="preserve">и </w:t>
      </w:r>
      <w:proofErr w:type="gramStart"/>
      <w:r w:rsidR="00C32214" w:rsidRPr="00705CC6">
        <w:rPr>
          <w:rFonts w:ascii="Times New Roman" w:hAnsi="Times New Roman" w:cs="Times New Roman"/>
          <w:sz w:val="24"/>
          <w:szCs w:val="24"/>
        </w:rPr>
        <w:t>навыков</w:t>
      </w:r>
      <w:proofErr w:type="gramEnd"/>
      <w:r w:rsidR="00C32214" w:rsidRPr="00705CC6">
        <w:rPr>
          <w:rFonts w:ascii="Times New Roman" w:hAnsi="Times New Roman" w:cs="Times New Roman"/>
          <w:sz w:val="24"/>
          <w:szCs w:val="24"/>
        </w:rPr>
        <w:t xml:space="preserve"> практической работы с детьми в области социолингвистической адаптации. </w:t>
      </w:r>
    </w:p>
    <w:p w:rsidR="00603417" w:rsidRPr="00705CC6" w:rsidRDefault="00C32214" w:rsidP="008644C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Эффективное взаимодействие педагогического и родительского коллектива базируется на создании общей установки на решение задачи социальной адаптации ребенка к детскому саду с учетом особенностей семейного воспитания, связанных с национальной традицией. </w:t>
      </w:r>
    </w:p>
    <w:p w:rsidR="00603417" w:rsidRPr="00705CC6" w:rsidRDefault="00C32214" w:rsidP="008644C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 связи с этим необходимо для родителей (законных представителей) детей, не владеющих русским языком, организовать в ДОО консультационную помощь. Для налаживания контакта при первом знакомстве с семьей воспитанника родителям (законным представителям) вручается Памятка, которая содержит необходимую первичную информацию. </w:t>
      </w:r>
    </w:p>
    <w:p w:rsidR="00603417" w:rsidRPr="00705CC6" w:rsidRDefault="00C32214" w:rsidP="008644C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По результатам анкетирования в дальнейшем организуется взаимодействие педагогов с родителями по обмену информацией. На данном этапе важно показать значимость семейного воспитания и сделать комфортным общение родителей с педагогическим коллективом ДОО. </w:t>
      </w:r>
    </w:p>
    <w:p w:rsidR="00603417" w:rsidRPr="00705CC6" w:rsidRDefault="00C32214" w:rsidP="008644CE">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Создание атмосферы взаимопонимания и взаимосотрудничества с семьей ребенка определяется несколькими этапами взаимодействия.</w:t>
      </w:r>
    </w:p>
    <w:p w:rsidR="00603417" w:rsidRPr="00705CC6" w:rsidRDefault="00C32214" w:rsidP="00603417">
      <w:pPr>
        <w:spacing w:after="0"/>
        <w:ind w:firstLine="567"/>
        <w:jc w:val="both"/>
        <w:rPr>
          <w:rFonts w:ascii="Times New Roman" w:hAnsi="Times New Roman" w:cs="Times New Roman"/>
          <w:sz w:val="24"/>
          <w:szCs w:val="24"/>
        </w:rPr>
      </w:pPr>
      <w:r w:rsidRPr="00705CC6">
        <w:rPr>
          <w:rFonts w:ascii="Times New Roman" w:hAnsi="Times New Roman" w:cs="Times New Roman"/>
          <w:i/>
          <w:sz w:val="24"/>
          <w:szCs w:val="24"/>
        </w:rPr>
        <w:t xml:space="preserve"> Первый этап</w:t>
      </w:r>
      <w:r w:rsidRPr="00705CC6">
        <w:rPr>
          <w:rFonts w:ascii="Times New Roman" w:hAnsi="Times New Roman" w:cs="Times New Roman"/>
          <w:sz w:val="24"/>
          <w:szCs w:val="24"/>
        </w:rPr>
        <w:t xml:space="preserve"> — формирование у родителей установки на совместное решение задачи социальной адаптации ребенка к ДОО. Педагогу необходимо дать родителям полезную информацию о содержании работы с детьми в ДОО, сформировать в сознании родителей положительное впечатление об организации, где будет </w:t>
      </w:r>
      <w:proofErr w:type="gramStart"/>
      <w:r w:rsidRPr="00705CC6">
        <w:rPr>
          <w:rFonts w:ascii="Times New Roman" w:hAnsi="Times New Roman" w:cs="Times New Roman"/>
          <w:sz w:val="24"/>
          <w:szCs w:val="24"/>
        </w:rPr>
        <w:t>находится</w:t>
      </w:r>
      <w:proofErr w:type="gramEnd"/>
      <w:r w:rsidRPr="00705CC6">
        <w:rPr>
          <w:rFonts w:ascii="Times New Roman" w:hAnsi="Times New Roman" w:cs="Times New Roman"/>
          <w:sz w:val="24"/>
          <w:szCs w:val="24"/>
        </w:rPr>
        <w:t xml:space="preserve"> их ребенок, продемонстрировать виды воспитательной работы коллектива ДОО с детьми, установить партнерские отношения с семьями воспитанников. </w:t>
      </w:r>
    </w:p>
    <w:p w:rsidR="00603417" w:rsidRPr="00705CC6" w:rsidRDefault="00C32214" w:rsidP="00603417">
      <w:pPr>
        <w:spacing w:after="0"/>
        <w:ind w:firstLine="567"/>
        <w:jc w:val="both"/>
        <w:rPr>
          <w:rFonts w:ascii="Times New Roman" w:hAnsi="Times New Roman" w:cs="Times New Roman"/>
          <w:sz w:val="24"/>
          <w:szCs w:val="24"/>
        </w:rPr>
      </w:pPr>
      <w:r w:rsidRPr="00705CC6">
        <w:rPr>
          <w:rFonts w:ascii="Times New Roman" w:hAnsi="Times New Roman" w:cs="Times New Roman"/>
          <w:i/>
          <w:sz w:val="24"/>
          <w:szCs w:val="24"/>
        </w:rPr>
        <w:t>Второй этап</w:t>
      </w:r>
      <w:r w:rsidRPr="00705CC6">
        <w:rPr>
          <w:rFonts w:ascii="Times New Roman" w:hAnsi="Times New Roman" w:cs="Times New Roman"/>
          <w:sz w:val="24"/>
          <w:szCs w:val="24"/>
        </w:rPr>
        <w:t xml:space="preserve"> — знакомство педагогов и родителей с национальными особенностями воспитания детей в России и в родных странах/регионах семей. Необходимость данного этапа обусловлена тем, что у разных народов свои национальные особенности социальной жизни и культуры, свои обычаи, традиции, социальные установки и ценностные ориентации. Без глубокого осознания народной (этнической) природы воспитания не может быть взаимной толерантности взрослых участников образовательного процесса; нахождения подхода к ребенку со стороны педагогов, тактичного его педагогического сопровождения; компетентного ознакомления детей с национальной культурой. Именно семья и педагоги детского сада имеют решающее </w:t>
      </w:r>
      <w:r w:rsidR="00603417" w:rsidRPr="00705CC6">
        <w:rPr>
          <w:rFonts w:ascii="Times New Roman" w:hAnsi="Times New Roman" w:cs="Times New Roman"/>
          <w:sz w:val="24"/>
          <w:szCs w:val="24"/>
        </w:rPr>
        <w:t>значение,</w:t>
      </w:r>
      <w:r w:rsidRPr="00705CC6">
        <w:rPr>
          <w:rFonts w:ascii="Times New Roman" w:hAnsi="Times New Roman" w:cs="Times New Roman"/>
          <w:sz w:val="24"/>
          <w:szCs w:val="24"/>
        </w:rPr>
        <w:t xml:space="preserve"> как в трансляции этнокультурной информации, так и в становлении этнотолерантных установок у дошкольников. </w:t>
      </w:r>
    </w:p>
    <w:p w:rsidR="00603417" w:rsidRPr="00705CC6" w:rsidRDefault="00C32214" w:rsidP="00603417">
      <w:pPr>
        <w:spacing w:after="0"/>
        <w:ind w:firstLine="567"/>
        <w:jc w:val="both"/>
        <w:rPr>
          <w:rFonts w:ascii="Times New Roman" w:hAnsi="Times New Roman" w:cs="Times New Roman"/>
          <w:sz w:val="24"/>
          <w:szCs w:val="24"/>
        </w:rPr>
      </w:pPr>
      <w:r w:rsidRPr="00705CC6">
        <w:rPr>
          <w:rFonts w:ascii="Times New Roman" w:hAnsi="Times New Roman" w:cs="Times New Roman"/>
          <w:i/>
          <w:sz w:val="24"/>
          <w:szCs w:val="24"/>
        </w:rPr>
        <w:t>Третий этап</w:t>
      </w:r>
      <w:r w:rsidRPr="00705CC6">
        <w:rPr>
          <w:rFonts w:ascii="Times New Roman" w:hAnsi="Times New Roman" w:cs="Times New Roman"/>
          <w:sz w:val="24"/>
          <w:szCs w:val="24"/>
        </w:rPr>
        <w:t xml:space="preserve"> — реализация единого согласованного индивидуально - ориентированного сопровождения ребенка, русский язык для которого не является родным. Этот этап необходим для </w:t>
      </w:r>
      <w:proofErr w:type="gramStart"/>
      <w:r w:rsidRPr="00705CC6">
        <w:rPr>
          <w:rFonts w:ascii="Times New Roman" w:hAnsi="Times New Roman" w:cs="Times New Roman"/>
          <w:sz w:val="24"/>
          <w:szCs w:val="24"/>
        </w:rPr>
        <w:t>преодоления</w:t>
      </w:r>
      <w:proofErr w:type="gramEnd"/>
      <w:r w:rsidRPr="00705CC6">
        <w:rPr>
          <w:rFonts w:ascii="Times New Roman" w:hAnsi="Times New Roman" w:cs="Times New Roman"/>
          <w:sz w:val="24"/>
          <w:szCs w:val="24"/>
        </w:rPr>
        <w:t xml:space="preserve"> прежде всего языковых трудностей в освоении нового социального опыта, а также ценностных ориентаций и культурных традиций, для вхождения в группу сверстников и гармонизации отношений, преодоления </w:t>
      </w:r>
      <w:r w:rsidRPr="00705CC6">
        <w:rPr>
          <w:rFonts w:ascii="Times New Roman" w:hAnsi="Times New Roman" w:cs="Times New Roman"/>
          <w:sz w:val="24"/>
          <w:szCs w:val="24"/>
        </w:rPr>
        <w:lastRenderedPageBreak/>
        <w:t xml:space="preserve">межличностного и межгруппового отчуждения. Данный этап рассматривался как основной, ориентированный на достижение социальной адаптации детей к детскому саду. Для достижения взаимопонимания и взаимоподдержки педагогов и родителей (законных представителей) детей, не владеющих русских языком, рекомендуется проводить различные мероприятия, к организации которых привлекаются родители ребенка: праздники, досуги, развлечения </w:t>
      </w:r>
    </w:p>
    <w:p w:rsidR="00C32214" w:rsidRPr="00705CC6" w:rsidRDefault="00C32214" w:rsidP="00603417">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Взаимодействие педагогов и родителей в организации адаптационного периода понимается как совместная, взаимодополняющая деятельность, в которой каждый из субъектов взаимодействия в полной мере использует потенциал детского сада и семьи </w:t>
      </w:r>
      <w:proofErr w:type="gramStart"/>
      <w:r w:rsidRPr="00705CC6">
        <w:rPr>
          <w:rFonts w:ascii="Times New Roman" w:hAnsi="Times New Roman" w:cs="Times New Roman"/>
          <w:sz w:val="24"/>
          <w:szCs w:val="24"/>
        </w:rPr>
        <w:t>для</w:t>
      </w:r>
      <w:proofErr w:type="gramEnd"/>
    </w:p>
    <w:p w:rsidR="00603417" w:rsidRPr="00705CC6" w:rsidRDefault="00C32214" w:rsidP="00376D72">
      <w:pPr>
        <w:spacing w:after="0"/>
        <w:jc w:val="both"/>
        <w:rPr>
          <w:rFonts w:ascii="Times New Roman" w:hAnsi="Times New Roman" w:cs="Times New Roman"/>
          <w:sz w:val="24"/>
          <w:szCs w:val="24"/>
        </w:rPr>
      </w:pPr>
      <w:r w:rsidRPr="00705CC6">
        <w:rPr>
          <w:rFonts w:ascii="Times New Roman" w:hAnsi="Times New Roman" w:cs="Times New Roman"/>
          <w:sz w:val="24"/>
          <w:szCs w:val="24"/>
        </w:rPr>
        <w:t xml:space="preserve">решения общей задачи – помощи ребенку в социальной адаптации, гармонизации отношений с окружающими. Для эффективного взаимодействия педагогов и родителей в процессе адаптации ребенка необходимо использовать педагогические технологии: </w:t>
      </w:r>
    </w:p>
    <w:p w:rsidR="00603417" w:rsidRPr="00705CC6" w:rsidRDefault="00C32214" w:rsidP="00376D72">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создание общей установки на совместное решение задачи социальной адаптации ребенка в ДОО; </w:t>
      </w:r>
    </w:p>
    <w:p w:rsidR="00603417" w:rsidRPr="00705CC6" w:rsidRDefault="00C32214" w:rsidP="00376D72">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w:t>
      </w:r>
      <w:proofErr w:type="gramStart"/>
      <w:r w:rsidRPr="00705CC6">
        <w:rPr>
          <w:rFonts w:ascii="Times New Roman" w:hAnsi="Times New Roman" w:cs="Times New Roman"/>
          <w:sz w:val="24"/>
          <w:szCs w:val="24"/>
        </w:rPr>
        <w:t xml:space="preserve">взаимное ознакомление с национальными особенностями воспитания детей в России и в родных странах/регионах их семей; </w:t>
      </w:r>
      <w:proofErr w:type="gramEnd"/>
    </w:p>
    <w:p w:rsidR="00376D72" w:rsidRPr="00705CC6" w:rsidRDefault="00C32214" w:rsidP="00376D72">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реализация единого согласованного индивидуально-ориентированного сопровождения ребенка, для которого русский язык является неродным, с целью преодоления трудностей в освоении нового социального опыта, ценностных ориентаций и культурных традиций, для вхождения в группу сверстников и гармонизации отношений, преодоления межличностного и межгруппового отчуждения. </w:t>
      </w:r>
    </w:p>
    <w:p w:rsidR="00C32214" w:rsidRPr="00705CC6" w:rsidRDefault="00C32214" w:rsidP="00AD3BED">
      <w:pPr>
        <w:spacing w:after="0"/>
        <w:jc w:val="both"/>
        <w:rPr>
          <w:rFonts w:ascii="Times New Roman" w:hAnsi="Times New Roman" w:cs="Times New Roman"/>
          <w:sz w:val="24"/>
          <w:szCs w:val="24"/>
        </w:rPr>
      </w:pPr>
      <w:r w:rsidRPr="00705CC6">
        <w:rPr>
          <w:rFonts w:ascii="Times New Roman" w:hAnsi="Times New Roman" w:cs="Times New Roman"/>
          <w:sz w:val="24"/>
          <w:szCs w:val="24"/>
        </w:rPr>
        <w:t>Таким образом, психолого-педагогическое сопровождение ребенка, в семье которого русский язык является неродным, в организации его социальной адаптации в детском саду предполагает работу с детьми и их родителями всех специалистов дошкольного учреждения</w:t>
      </w:r>
    </w:p>
    <w:p w:rsidR="00C32214" w:rsidRPr="00705CC6" w:rsidRDefault="00C32214" w:rsidP="004B31F1">
      <w:pPr>
        <w:tabs>
          <w:tab w:val="left" w:pos="1889"/>
        </w:tabs>
        <w:jc w:val="center"/>
        <w:rPr>
          <w:rFonts w:ascii="Times New Roman" w:hAnsi="Times New Roman" w:cs="Times New Roman"/>
          <w:b/>
          <w:sz w:val="24"/>
          <w:szCs w:val="24"/>
        </w:rPr>
      </w:pPr>
      <w:r w:rsidRPr="00705CC6">
        <w:rPr>
          <w:rFonts w:ascii="Times New Roman" w:hAnsi="Times New Roman" w:cs="Times New Roman"/>
          <w:b/>
          <w:sz w:val="24"/>
          <w:szCs w:val="24"/>
        </w:rPr>
        <w:t>3.</w:t>
      </w:r>
      <w:r w:rsidR="004B31F1" w:rsidRPr="00705CC6">
        <w:rPr>
          <w:rFonts w:ascii="Times New Roman" w:hAnsi="Times New Roman" w:cs="Times New Roman"/>
          <w:b/>
          <w:sz w:val="24"/>
          <w:szCs w:val="24"/>
        </w:rPr>
        <w:t xml:space="preserve"> </w:t>
      </w:r>
      <w:r w:rsidRPr="00705CC6">
        <w:rPr>
          <w:rFonts w:ascii="Times New Roman" w:hAnsi="Times New Roman" w:cs="Times New Roman"/>
          <w:b/>
          <w:sz w:val="24"/>
          <w:szCs w:val="24"/>
        </w:rPr>
        <w:t>Кадровое обеспечение</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t xml:space="preserve">Для организации продуктивной коррекционной работы необходимо создание следующих условий: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комплексная работа и взаимодействие педагогов, специалистов, родителей;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своевременное и поэтапное включение детей иностранных граждан в новую социокультурную среду;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коммуникативный принцип обучения;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учет специфики двух языков, особенностей двух культур, своеобразия речевой среды ребенка;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создание психологически комфортного для ребенка климата в социуме;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систематичность и последовательность обучения; </w:t>
      </w:r>
    </w:p>
    <w:p w:rsidR="004B31F1" w:rsidRPr="00705CC6" w:rsidRDefault="00C32214" w:rsidP="00AD3BED">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формирование социальных качеств ребенка и его гражданское воспитание через ознакомление детей с литературой, историей, культурой. </w:t>
      </w:r>
    </w:p>
    <w:p w:rsidR="00AD3BED" w:rsidRPr="00705CC6" w:rsidRDefault="00AD3BED" w:rsidP="00AD3BED">
      <w:pPr>
        <w:spacing w:after="0"/>
        <w:ind w:firstLine="567"/>
        <w:jc w:val="both"/>
        <w:rPr>
          <w:rFonts w:ascii="Times New Roman" w:hAnsi="Times New Roman" w:cs="Times New Roman"/>
          <w:sz w:val="24"/>
          <w:szCs w:val="24"/>
        </w:rPr>
      </w:pPr>
    </w:p>
    <w:p w:rsidR="004B31F1" w:rsidRPr="00705CC6" w:rsidRDefault="00C32214" w:rsidP="004B31F1">
      <w:pPr>
        <w:spacing w:after="0"/>
        <w:jc w:val="both"/>
        <w:rPr>
          <w:rFonts w:ascii="Times New Roman" w:hAnsi="Times New Roman" w:cs="Times New Roman"/>
          <w:b/>
          <w:i/>
          <w:sz w:val="24"/>
          <w:szCs w:val="24"/>
        </w:rPr>
      </w:pPr>
      <w:r w:rsidRPr="00705CC6">
        <w:rPr>
          <w:rFonts w:ascii="Times New Roman" w:hAnsi="Times New Roman" w:cs="Times New Roman"/>
          <w:b/>
          <w:i/>
          <w:sz w:val="24"/>
          <w:szCs w:val="24"/>
        </w:rPr>
        <w:t xml:space="preserve">Старший воспитатель: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выявление семей иностранных граждан;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выявление лиц с девиантным поведением из числа мигрантов;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комплексное анкетирование родителей по выявлению потребностей в образовательных и оздоровительных услугах для воспитанников;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lastRenderedPageBreak/>
        <w:sym w:font="Symbol" w:char="F0B7"/>
      </w:r>
      <w:r w:rsidRPr="00705CC6">
        <w:rPr>
          <w:rFonts w:ascii="Times New Roman" w:hAnsi="Times New Roman" w:cs="Times New Roman"/>
          <w:sz w:val="24"/>
          <w:szCs w:val="24"/>
        </w:rPr>
        <w:t xml:space="preserve"> выявление уровня родительских требований к дошкольному образованию детей;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w:t>
      </w:r>
      <w:r w:rsidR="004B31F1" w:rsidRPr="00705CC6">
        <w:rPr>
          <w:rFonts w:ascii="Times New Roman" w:hAnsi="Times New Roman" w:cs="Times New Roman"/>
          <w:sz w:val="24"/>
          <w:szCs w:val="24"/>
        </w:rPr>
        <w:t>Организация Дней</w:t>
      </w:r>
      <w:r w:rsidRPr="00705CC6">
        <w:rPr>
          <w:rFonts w:ascii="Times New Roman" w:hAnsi="Times New Roman" w:cs="Times New Roman"/>
          <w:sz w:val="24"/>
          <w:szCs w:val="24"/>
        </w:rPr>
        <w:t xml:space="preserve"> открытых дверей;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консультирование; педагогов по вопросу сопровождения и обучения детей иностранных граждан </w:t>
      </w:r>
    </w:p>
    <w:p w:rsidR="004B31F1" w:rsidRDefault="00C32214" w:rsidP="00935284">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выявление степени удовлетворенности родителей образовательными услугами ДОО. </w:t>
      </w:r>
    </w:p>
    <w:p w:rsidR="00935284" w:rsidRPr="00705CC6" w:rsidRDefault="00935284" w:rsidP="00935284">
      <w:pPr>
        <w:spacing w:after="0"/>
        <w:ind w:firstLine="567"/>
        <w:jc w:val="both"/>
        <w:rPr>
          <w:rFonts w:ascii="Times New Roman" w:hAnsi="Times New Roman" w:cs="Times New Roman"/>
          <w:sz w:val="24"/>
          <w:szCs w:val="24"/>
        </w:rPr>
      </w:pPr>
    </w:p>
    <w:p w:rsidR="004B31F1" w:rsidRPr="00705CC6" w:rsidRDefault="00C32214" w:rsidP="004B31F1">
      <w:pPr>
        <w:spacing w:after="0"/>
        <w:jc w:val="both"/>
        <w:rPr>
          <w:rFonts w:ascii="Times New Roman" w:hAnsi="Times New Roman" w:cs="Times New Roman"/>
          <w:b/>
          <w:i/>
          <w:sz w:val="24"/>
          <w:szCs w:val="24"/>
        </w:rPr>
      </w:pPr>
      <w:r w:rsidRPr="00705CC6">
        <w:rPr>
          <w:rFonts w:ascii="Times New Roman" w:hAnsi="Times New Roman" w:cs="Times New Roman"/>
          <w:b/>
          <w:i/>
          <w:sz w:val="24"/>
          <w:szCs w:val="24"/>
        </w:rPr>
        <w:t xml:space="preserve">Воспитатель, музыкальный руководитель: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педагогическая диагностика;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изучение аспектов педагогической культуры родителей по вопросам общения со сверстниками в детском коллективе;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размещение рекомендаций в родительских уголках;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создание благоприятного психологического климата в группе; </w:t>
      </w:r>
    </w:p>
    <w:p w:rsidR="004B31F1"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реализация образовательной программы с учетом «проблемных зон» развития и отражение в индивидуальном маршруте сопровождения; </w:t>
      </w:r>
    </w:p>
    <w:p w:rsidR="00C32214" w:rsidRPr="00705CC6" w:rsidRDefault="00C32214" w:rsidP="004B31F1">
      <w:pPr>
        <w:spacing w:after="0"/>
        <w:ind w:firstLine="567"/>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подведение итогов освоения программы;</w:t>
      </w:r>
    </w:p>
    <w:p w:rsidR="004B31F1" w:rsidRPr="00705CC6" w:rsidRDefault="004B31F1" w:rsidP="004B31F1">
      <w:pPr>
        <w:spacing w:after="0"/>
        <w:jc w:val="both"/>
        <w:rPr>
          <w:rFonts w:ascii="Times New Roman" w:hAnsi="Times New Roman" w:cs="Times New Roman"/>
          <w:sz w:val="24"/>
          <w:szCs w:val="24"/>
        </w:rPr>
      </w:pPr>
      <w:r w:rsidRPr="00705CC6">
        <w:rPr>
          <w:rFonts w:ascii="Times New Roman" w:hAnsi="Times New Roman" w:cs="Times New Roman"/>
          <w:sz w:val="24"/>
          <w:szCs w:val="24"/>
        </w:rPr>
        <w:t xml:space="preserve">          </w:t>
      </w: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w:t>
      </w:r>
      <w:r w:rsidR="00C32214" w:rsidRPr="00705CC6">
        <w:rPr>
          <w:rFonts w:ascii="Times New Roman" w:hAnsi="Times New Roman" w:cs="Times New Roman"/>
          <w:sz w:val="24"/>
          <w:szCs w:val="24"/>
        </w:rPr>
        <w:t xml:space="preserve">проектная деятельность (семейные традиции, увлечения, праздники, презентация семейных династий); </w:t>
      </w:r>
    </w:p>
    <w:p w:rsidR="004B31F1" w:rsidRPr="00705CC6" w:rsidRDefault="00C32214" w:rsidP="004B31F1">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групповые досуговые мероприятия с участием родителей; </w:t>
      </w:r>
    </w:p>
    <w:p w:rsidR="004B31F1" w:rsidRPr="00705CC6" w:rsidRDefault="00C32214" w:rsidP="004B31F1">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организации выставок рисунков и поделок; </w:t>
      </w:r>
    </w:p>
    <w:p w:rsidR="004B31F1" w:rsidRPr="00705CC6" w:rsidRDefault="00C32214" w:rsidP="004B31F1">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организация семейных конкурсов, проведение совместных мероприятий, создание тематических фотоальбомов и т.д.; </w:t>
      </w:r>
    </w:p>
    <w:p w:rsidR="004B31F1" w:rsidRPr="00705CC6" w:rsidRDefault="00C32214" w:rsidP="004B31F1">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совместная деятельность с родителями для выработки комплексных решений по возникающим вопросам; </w:t>
      </w:r>
    </w:p>
    <w:p w:rsidR="004B31F1" w:rsidRPr="00705CC6" w:rsidRDefault="00C32214" w:rsidP="004B31F1">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установление требования всестороннего обсуждения и коллегиальной выработки конструктивных предложений в проблемных ситуациях; </w:t>
      </w:r>
    </w:p>
    <w:p w:rsidR="00C32214" w:rsidRPr="00705CC6" w:rsidRDefault="00C32214" w:rsidP="004B31F1">
      <w:pPr>
        <w:spacing w:after="0"/>
        <w:ind w:firstLine="708"/>
        <w:jc w:val="both"/>
        <w:rPr>
          <w:rFonts w:ascii="Times New Roman" w:hAnsi="Times New Roman" w:cs="Times New Roman"/>
          <w:sz w:val="24"/>
          <w:szCs w:val="24"/>
        </w:rPr>
      </w:pPr>
      <w:r w:rsidRPr="00705CC6">
        <w:rPr>
          <w:rFonts w:ascii="Times New Roman" w:hAnsi="Times New Roman" w:cs="Times New Roman"/>
          <w:sz w:val="24"/>
          <w:szCs w:val="24"/>
        </w:rPr>
        <w:sym w:font="Symbol" w:char="F0B7"/>
      </w:r>
      <w:r w:rsidRPr="00705CC6">
        <w:rPr>
          <w:rFonts w:ascii="Times New Roman" w:hAnsi="Times New Roman" w:cs="Times New Roman"/>
          <w:sz w:val="24"/>
          <w:szCs w:val="24"/>
        </w:rPr>
        <w:t xml:space="preserve"> консультационная помощь по заявленным проблемам, беседы</w:t>
      </w:r>
    </w:p>
    <w:p w:rsidR="004B31F1" w:rsidRPr="00705CC6" w:rsidRDefault="004B31F1" w:rsidP="00D87107">
      <w:pPr>
        <w:ind w:firstLine="708"/>
        <w:jc w:val="both"/>
        <w:rPr>
          <w:rFonts w:ascii="Times New Roman" w:hAnsi="Times New Roman" w:cs="Times New Roman"/>
          <w:sz w:val="24"/>
          <w:szCs w:val="24"/>
        </w:rPr>
      </w:pPr>
    </w:p>
    <w:p w:rsidR="00C32214" w:rsidRPr="00705CC6" w:rsidRDefault="00C32214" w:rsidP="004B31F1">
      <w:pPr>
        <w:tabs>
          <w:tab w:val="left" w:pos="1309"/>
        </w:tabs>
        <w:jc w:val="center"/>
        <w:rPr>
          <w:rFonts w:ascii="Times New Roman" w:hAnsi="Times New Roman" w:cs="Times New Roman"/>
          <w:b/>
          <w:sz w:val="24"/>
          <w:szCs w:val="24"/>
        </w:rPr>
      </w:pPr>
      <w:r w:rsidRPr="00705CC6">
        <w:rPr>
          <w:rFonts w:ascii="Times New Roman" w:hAnsi="Times New Roman" w:cs="Times New Roman"/>
          <w:b/>
          <w:sz w:val="24"/>
          <w:szCs w:val="24"/>
        </w:rPr>
        <w:t>4. Перечень практических разработок и методического</w:t>
      </w:r>
      <w:r w:rsidR="004B31F1" w:rsidRPr="00705CC6">
        <w:rPr>
          <w:rFonts w:ascii="Times New Roman" w:hAnsi="Times New Roman" w:cs="Times New Roman"/>
          <w:b/>
          <w:sz w:val="24"/>
          <w:szCs w:val="24"/>
        </w:rPr>
        <w:t xml:space="preserve"> </w:t>
      </w:r>
      <w:r w:rsidRPr="00705CC6">
        <w:rPr>
          <w:rFonts w:ascii="Times New Roman" w:hAnsi="Times New Roman" w:cs="Times New Roman"/>
          <w:b/>
          <w:sz w:val="24"/>
          <w:szCs w:val="24"/>
        </w:rPr>
        <w:t>инструментария в области социализации и психологической</w:t>
      </w:r>
      <w:r w:rsidR="004B31F1" w:rsidRPr="00705CC6">
        <w:rPr>
          <w:rFonts w:ascii="Times New Roman" w:hAnsi="Times New Roman" w:cs="Times New Roman"/>
          <w:b/>
          <w:sz w:val="24"/>
          <w:szCs w:val="24"/>
        </w:rPr>
        <w:t xml:space="preserve"> </w:t>
      </w:r>
      <w:r w:rsidRPr="00705CC6">
        <w:rPr>
          <w:rFonts w:ascii="Times New Roman" w:hAnsi="Times New Roman" w:cs="Times New Roman"/>
          <w:b/>
          <w:sz w:val="24"/>
          <w:szCs w:val="24"/>
        </w:rPr>
        <w:t>адаптации несовершеннолетних иностранных граждан</w:t>
      </w:r>
    </w:p>
    <w:p w:rsidR="004B31F1" w:rsidRPr="00705CC6" w:rsidRDefault="00C32214"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 xml:space="preserve">Практические разработки </w:t>
      </w:r>
    </w:p>
    <w:p w:rsidR="004B31F1" w:rsidRPr="00705CC6" w:rsidRDefault="00C32214"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1. Интеграция детей из семей иноэтничных мигрантов средствами образования: методическая и консультативная поддержка школ и детских садов в регионах России//[Электронный ресурс]: URL: http://mpgu.su/integration/</w:t>
      </w:r>
      <w:proofErr w:type="gramStart"/>
      <w:r w:rsidRPr="00705CC6">
        <w:rPr>
          <w:rFonts w:ascii="Times New Roman" w:hAnsi="Times New Roman" w:cs="Times New Roman"/>
          <w:sz w:val="24"/>
          <w:szCs w:val="24"/>
        </w:rPr>
        <w:t xml:space="preserve"> ;</w:t>
      </w:r>
      <w:proofErr w:type="gramEnd"/>
      <w:r w:rsidRPr="00705CC6">
        <w:rPr>
          <w:rFonts w:ascii="Times New Roman" w:hAnsi="Times New Roman" w:cs="Times New Roman"/>
          <w:sz w:val="24"/>
          <w:szCs w:val="24"/>
        </w:rPr>
        <w:t xml:space="preserve"> </w:t>
      </w:r>
      <w:hyperlink r:id="rId10" w:history="1">
        <w:r w:rsidR="004B31F1" w:rsidRPr="00705CC6">
          <w:rPr>
            <w:rStyle w:val="a8"/>
            <w:rFonts w:ascii="Times New Roman" w:hAnsi="Times New Roman" w:cs="Times New Roman"/>
            <w:sz w:val="24"/>
            <w:szCs w:val="24"/>
          </w:rPr>
          <w:t>http://www.etnosfera.ru</w:t>
        </w:r>
      </w:hyperlink>
      <w:r w:rsidRPr="00705CC6">
        <w:rPr>
          <w:rFonts w:ascii="Times New Roman" w:hAnsi="Times New Roman" w:cs="Times New Roman"/>
          <w:sz w:val="24"/>
          <w:szCs w:val="24"/>
        </w:rPr>
        <w:t xml:space="preserve"> </w:t>
      </w:r>
    </w:p>
    <w:p w:rsidR="004B31F1" w:rsidRPr="00705CC6" w:rsidRDefault="004B31F1"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2</w:t>
      </w:r>
      <w:r w:rsidR="00C32214" w:rsidRPr="00705CC6">
        <w:rPr>
          <w:rFonts w:ascii="Times New Roman" w:hAnsi="Times New Roman" w:cs="Times New Roman"/>
          <w:sz w:val="24"/>
          <w:szCs w:val="24"/>
        </w:rPr>
        <w:t>. Одинаково разные: программа социальной и языковой адаптации дете</w:t>
      </w:r>
      <w:proofErr w:type="gramStart"/>
      <w:r w:rsidR="00C32214" w:rsidRPr="00705CC6">
        <w:rPr>
          <w:rFonts w:ascii="Times New Roman" w:hAnsi="Times New Roman" w:cs="Times New Roman"/>
          <w:sz w:val="24"/>
          <w:szCs w:val="24"/>
        </w:rPr>
        <w:t>й-</w:t>
      </w:r>
      <w:proofErr w:type="gramEnd"/>
      <w:r w:rsidR="00C32214" w:rsidRPr="00705CC6">
        <w:rPr>
          <w:rFonts w:ascii="Times New Roman" w:hAnsi="Times New Roman" w:cs="Times New Roman"/>
          <w:sz w:val="24"/>
          <w:szCs w:val="24"/>
        </w:rPr>
        <w:t xml:space="preserve"> мигрантов http://odinakovo-raznie.ru/ Публикации </w:t>
      </w:r>
    </w:p>
    <w:p w:rsidR="004B31F1" w:rsidRPr="00705CC6" w:rsidRDefault="004B31F1"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3</w:t>
      </w:r>
      <w:r w:rsidR="00C32214" w:rsidRPr="00705CC6">
        <w:rPr>
          <w:rFonts w:ascii="Times New Roman" w:hAnsi="Times New Roman" w:cs="Times New Roman"/>
          <w:sz w:val="24"/>
          <w:szCs w:val="24"/>
        </w:rPr>
        <w:t xml:space="preserve">. </w:t>
      </w:r>
      <w:proofErr w:type="spellStart"/>
      <w:r w:rsidR="00C32214" w:rsidRPr="00705CC6">
        <w:rPr>
          <w:rFonts w:ascii="Times New Roman" w:hAnsi="Times New Roman" w:cs="Times New Roman"/>
          <w:sz w:val="24"/>
          <w:szCs w:val="24"/>
        </w:rPr>
        <w:t>Хухлаев</w:t>
      </w:r>
      <w:proofErr w:type="spellEnd"/>
      <w:r w:rsidR="00C32214" w:rsidRPr="00705CC6">
        <w:rPr>
          <w:rFonts w:ascii="Times New Roman" w:hAnsi="Times New Roman" w:cs="Times New Roman"/>
          <w:sz w:val="24"/>
          <w:szCs w:val="24"/>
        </w:rPr>
        <w:t xml:space="preserve"> О.Е., Кузнецов И.М., Чибисова М.Ю. Интеграция мигрантов в образовательной среде: социально-психологические аспекты//Психологическая наука и образование. 2013. Том 18. N 3. С. 5 - 17//[Электронный ресурс]: URL: https://psyjournals.ru/psyedu/2013/n3/63355.shtml Методические пособия </w:t>
      </w:r>
    </w:p>
    <w:p w:rsidR="004B31F1" w:rsidRPr="00705CC6" w:rsidRDefault="004B31F1"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lastRenderedPageBreak/>
        <w:t>4</w:t>
      </w:r>
      <w:r w:rsidR="00C32214" w:rsidRPr="00705CC6">
        <w:rPr>
          <w:rFonts w:ascii="Times New Roman" w:hAnsi="Times New Roman" w:cs="Times New Roman"/>
          <w:sz w:val="24"/>
          <w:szCs w:val="24"/>
        </w:rPr>
        <w:t xml:space="preserve">. Межкультурная компетентность педагога в поликультурном образовательном пространстве: Научно-методические материалы/Под редакцией </w:t>
      </w:r>
      <w:proofErr w:type="spellStart"/>
      <w:r w:rsidR="00C32214" w:rsidRPr="00705CC6">
        <w:rPr>
          <w:rFonts w:ascii="Times New Roman" w:hAnsi="Times New Roman" w:cs="Times New Roman"/>
          <w:sz w:val="24"/>
          <w:szCs w:val="24"/>
        </w:rPr>
        <w:t>Хухлаева</w:t>
      </w:r>
      <w:proofErr w:type="spellEnd"/>
      <w:r w:rsidR="00C32214" w:rsidRPr="00705CC6">
        <w:rPr>
          <w:rFonts w:ascii="Times New Roman" w:hAnsi="Times New Roman" w:cs="Times New Roman"/>
          <w:sz w:val="24"/>
          <w:szCs w:val="24"/>
        </w:rPr>
        <w:t xml:space="preserve"> О.Е., Чибисовой М.Ю. СПб</w:t>
      </w:r>
      <w:proofErr w:type="gramStart"/>
      <w:r w:rsidR="00C32214" w:rsidRPr="00705CC6">
        <w:rPr>
          <w:rFonts w:ascii="Times New Roman" w:hAnsi="Times New Roman" w:cs="Times New Roman"/>
          <w:sz w:val="24"/>
          <w:szCs w:val="24"/>
        </w:rPr>
        <w:t xml:space="preserve">.: </w:t>
      </w:r>
      <w:proofErr w:type="gramEnd"/>
      <w:r w:rsidR="00C32214" w:rsidRPr="00705CC6">
        <w:rPr>
          <w:rFonts w:ascii="Times New Roman" w:hAnsi="Times New Roman" w:cs="Times New Roman"/>
          <w:sz w:val="24"/>
          <w:szCs w:val="24"/>
        </w:rPr>
        <w:t xml:space="preserve">ООО "Книжный Дом", 2008.//[Электронный ресурс]: URL: https://psyjournals.ru/icp_2008/issue/ (открытый доступ). </w:t>
      </w:r>
    </w:p>
    <w:p w:rsidR="004B31F1" w:rsidRPr="00705CC6" w:rsidRDefault="004B31F1"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5</w:t>
      </w:r>
      <w:r w:rsidR="00C32214" w:rsidRPr="00705CC6">
        <w:rPr>
          <w:rFonts w:ascii="Times New Roman" w:hAnsi="Times New Roman" w:cs="Times New Roman"/>
          <w:sz w:val="24"/>
          <w:szCs w:val="24"/>
        </w:rPr>
        <w:t xml:space="preserve">. Гриценко В.В., Шустова Н.Е. Социально-психологическая адаптация детей из семей мигрантов. М.: Форум, 2016//[Электронный ресурс]: URL: https://psyjournals.ru/spacmf_2016/issue/ (открытый доступ). </w:t>
      </w:r>
    </w:p>
    <w:p w:rsidR="004B31F1" w:rsidRPr="00705CC6" w:rsidRDefault="004B31F1"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6</w:t>
      </w:r>
      <w:r w:rsidR="00C32214" w:rsidRPr="00705CC6">
        <w:rPr>
          <w:rFonts w:ascii="Times New Roman" w:hAnsi="Times New Roman" w:cs="Times New Roman"/>
          <w:sz w:val="24"/>
          <w:szCs w:val="24"/>
        </w:rPr>
        <w:t xml:space="preserve">. Криворучко Т.В., </w:t>
      </w:r>
      <w:proofErr w:type="spellStart"/>
      <w:r w:rsidR="00C32214" w:rsidRPr="00705CC6">
        <w:rPr>
          <w:rFonts w:ascii="Times New Roman" w:hAnsi="Times New Roman" w:cs="Times New Roman"/>
          <w:sz w:val="24"/>
          <w:szCs w:val="24"/>
        </w:rPr>
        <w:t>Цаларунга</w:t>
      </w:r>
      <w:proofErr w:type="spellEnd"/>
      <w:r w:rsidR="00C32214" w:rsidRPr="00705CC6">
        <w:rPr>
          <w:rFonts w:ascii="Times New Roman" w:hAnsi="Times New Roman" w:cs="Times New Roman"/>
          <w:sz w:val="24"/>
          <w:szCs w:val="24"/>
        </w:rPr>
        <w:t xml:space="preserve"> С.В. Первый раз в первый класс: диагностические материалы для проведения входного и итогового тестирования детей 6 - 8 лет, слабо владеющих русским языком. Методическое пособие для учителей начальной школы. М.: </w:t>
      </w:r>
      <w:proofErr w:type="spellStart"/>
      <w:r w:rsidR="00C32214" w:rsidRPr="00705CC6">
        <w:rPr>
          <w:rFonts w:ascii="Times New Roman" w:hAnsi="Times New Roman" w:cs="Times New Roman"/>
          <w:sz w:val="24"/>
          <w:szCs w:val="24"/>
        </w:rPr>
        <w:t>Этносфера</w:t>
      </w:r>
      <w:proofErr w:type="spellEnd"/>
      <w:r w:rsidR="00C32214" w:rsidRPr="00705CC6">
        <w:rPr>
          <w:rFonts w:ascii="Times New Roman" w:hAnsi="Times New Roman" w:cs="Times New Roman"/>
          <w:sz w:val="24"/>
          <w:szCs w:val="24"/>
        </w:rPr>
        <w:t xml:space="preserve">, 2021. </w:t>
      </w:r>
    </w:p>
    <w:p w:rsidR="004B31F1" w:rsidRPr="00705CC6" w:rsidRDefault="000D6D8F"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7</w:t>
      </w:r>
      <w:r w:rsidR="00C32214" w:rsidRPr="00705CC6">
        <w:rPr>
          <w:rFonts w:ascii="Times New Roman" w:hAnsi="Times New Roman" w:cs="Times New Roman"/>
          <w:sz w:val="24"/>
          <w:szCs w:val="24"/>
        </w:rPr>
        <w:t>. Технологии психологического</w:t>
      </w:r>
      <w:r w:rsidRPr="00705CC6">
        <w:rPr>
          <w:rFonts w:ascii="Times New Roman" w:hAnsi="Times New Roman" w:cs="Times New Roman"/>
          <w:sz w:val="24"/>
          <w:szCs w:val="24"/>
        </w:rPr>
        <w:t xml:space="preserve"> </w:t>
      </w:r>
      <w:r w:rsidR="00C32214" w:rsidRPr="00705CC6">
        <w:rPr>
          <w:rFonts w:ascii="Times New Roman" w:hAnsi="Times New Roman" w:cs="Times New Roman"/>
          <w:sz w:val="24"/>
          <w:szCs w:val="24"/>
        </w:rPr>
        <w:t xml:space="preserve"> сопровождения интеграции мигрантов в образовательной среде: учебно-методическое пособие для педагогов-психологов/под ред. О.Е. </w:t>
      </w:r>
      <w:proofErr w:type="spellStart"/>
      <w:r w:rsidR="00C32214" w:rsidRPr="00705CC6">
        <w:rPr>
          <w:rFonts w:ascii="Times New Roman" w:hAnsi="Times New Roman" w:cs="Times New Roman"/>
          <w:sz w:val="24"/>
          <w:szCs w:val="24"/>
        </w:rPr>
        <w:t>Хухлаев</w:t>
      </w:r>
      <w:proofErr w:type="spellEnd"/>
      <w:r w:rsidR="00C32214" w:rsidRPr="00705CC6">
        <w:rPr>
          <w:rFonts w:ascii="Times New Roman" w:hAnsi="Times New Roman" w:cs="Times New Roman"/>
          <w:sz w:val="24"/>
          <w:szCs w:val="24"/>
        </w:rPr>
        <w:t xml:space="preserve">, М.Ю. Чибисова. М.: МГППУ. 2013//[Электронный ресурс]: URL: https://psyjournals.ru/soprovozhdenie_migrantov/issue/index.shtml (открытый доступ). </w:t>
      </w:r>
    </w:p>
    <w:p w:rsidR="004B31F1" w:rsidRPr="00705CC6" w:rsidRDefault="000D6D8F"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8</w:t>
      </w:r>
      <w:r w:rsidR="00C32214" w:rsidRPr="00705CC6">
        <w:rPr>
          <w:rFonts w:ascii="Times New Roman" w:hAnsi="Times New Roman" w:cs="Times New Roman"/>
          <w:sz w:val="24"/>
          <w:szCs w:val="24"/>
        </w:rPr>
        <w:t xml:space="preserve">. </w:t>
      </w:r>
      <w:proofErr w:type="spellStart"/>
      <w:r w:rsidR="00C32214" w:rsidRPr="00705CC6">
        <w:rPr>
          <w:rFonts w:ascii="Times New Roman" w:hAnsi="Times New Roman" w:cs="Times New Roman"/>
          <w:sz w:val="24"/>
          <w:szCs w:val="24"/>
        </w:rPr>
        <w:t>Хухлаев</w:t>
      </w:r>
      <w:proofErr w:type="spellEnd"/>
      <w:r w:rsidR="00C32214" w:rsidRPr="00705CC6">
        <w:rPr>
          <w:rFonts w:ascii="Times New Roman" w:hAnsi="Times New Roman" w:cs="Times New Roman"/>
          <w:sz w:val="24"/>
          <w:szCs w:val="24"/>
        </w:rPr>
        <w:t xml:space="preserve"> О.Е. и др. Разработка и адаптация методики "</w:t>
      </w:r>
      <w:proofErr w:type="gramStart"/>
      <w:r w:rsidR="00C32214" w:rsidRPr="00705CC6">
        <w:rPr>
          <w:rFonts w:ascii="Times New Roman" w:hAnsi="Times New Roman" w:cs="Times New Roman"/>
          <w:sz w:val="24"/>
          <w:szCs w:val="24"/>
        </w:rPr>
        <w:t>Интегративный</w:t>
      </w:r>
      <w:proofErr w:type="gramEnd"/>
      <w:r w:rsidR="00C32214" w:rsidRPr="00705CC6">
        <w:rPr>
          <w:rFonts w:ascii="Times New Roman" w:hAnsi="Times New Roman" w:cs="Times New Roman"/>
          <w:sz w:val="24"/>
          <w:szCs w:val="24"/>
        </w:rPr>
        <w:t xml:space="preserve"> опросник межкультурной компетентности"//Психология. Журнал Высшей школы экономики. 2021. Т. 18. N 1. С. 71 - 91. </w:t>
      </w:r>
    </w:p>
    <w:p w:rsidR="004B31F1" w:rsidRPr="00705CC6" w:rsidRDefault="000D6D8F"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9</w:t>
      </w:r>
      <w:r w:rsidR="00C32214" w:rsidRPr="00705CC6">
        <w:rPr>
          <w:rFonts w:ascii="Times New Roman" w:hAnsi="Times New Roman" w:cs="Times New Roman"/>
          <w:sz w:val="24"/>
          <w:szCs w:val="24"/>
        </w:rPr>
        <w:t xml:space="preserve">. </w:t>
      </w:r>
      <w:proofErr w:type="spellStart"/>
      <w:r w:rsidR="00C32214" w:rsidRPr="00705CC6">
        <w:rPr>
          <w:rFonts w:ascii="Times New Roman" w:hAnsi="Times New Roman" w:cs="Times New Roman"/>
          <w:sz w:val="24"/>
          <w:szCs w:val="24"/>
        </w:rPr>
        <w:t>Хухлаев</w:t>
      </w:r>
      <w:proofErr w:type="spellEnd"/>
      <w:r w:rsidR="00C32214" w:rsidRPr="00705CC6">
        <w:rPr>
          <w:rFonts w:ascii="Times New Roman" w:hAnsi="Times New Roman" w:cs="Times New Roman"/>
          <w:sz w:val="24"/>
          <w:szCs w:val="24"/>
        </w:rPr>
        <w:t xml:space="preserve"> О.Е. и др. Измерение межкультурной компетентности педагога: разработка и апробация Теста Ситуационных Суждений </w:t>
      </w:r>
      <w:proofErr w:type="gramStart"/>
      <w:r w:rsidR="00C32214" w:rsidRPr="00705CC6">
        <w:rPr>
          <w:rFonts w:ascii="Times New Roman" w:hAnsi="Times New Roman" w:cs="Times New Roman"/>
          <w:sz w:val="24"/>
          <w:szCs w:val="24"/>
        </w:rPr>
        <w:t>ТСС-МКК</w:t>
      </w:r>
      <w:proofErr w:type="gramEnd"/>
      <w:r w:rsidR="00C32214" w:rsidRPr="00705CC6">
        <w:rPr>
          <w:rFonts w:ascii="Times New Roman" w:hAnsi="Times New Roman" w:cs="Times New Roman"/>
          <w:sz w:val="24"/>
          <w:szCs w:val="24"/>
        </w:rPr>
        <w:t xml:space="preserve">//Психологическая наука и образование. 2021 (в печати). </w:t>
      </w:r>
    </w:p>
    <w:p w:rsidR="004B31F1" w:rsidRPr="00705CC6" w:rsidRDefault="000D6D8F"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10</w:t>
      </w:r>
      <w:r w:rsidR="00C32214" w:rsidRPr="00705CC6">
        <w:rPr>
          <w:rFonts w:ascii="Times New Roman" w:hAnsi="Times New Roman" w:cs="Times New Roman"/>
          <w:sz w:val="24"/>
          <w:szCs w:val="24"/>
        </w:rPr>
        <w:t xml:space="preserve">. Искусство жить с непохожими людьми: психотехники толерантности/Г. Солдатова, А. </w:t>
      </w:r>
      <w:proofErr w:type="spellStart"/>
      <w:r w:rsidR="00C32214" w:rsidRPr="00705CC6">
        <w:rPr>
          <w:rFonts w:ascii="Times New Roman" w:hAnsi="Times New Roman" w:cs="Times New Roman"/>
          <w:sz w:val="24"/>
          <w:szCs w:val="24"/>
        </w:rPr>
        <w:t>Макарчук</w:t>
      </w:r>
      <w:proofErr w:type="spellEnd"/>
      <w:r w:rsidR="00C32214" w:rsidRPr="00705CC6">
        <w:rPr>
          <w:rFonts w:ascii="Times New Roman" w:hAnsi="Times New Roman" w:cs="Times New Roman"/>
          <w:sz w:val="24"/>
          <w:szCs w:val="24"/>
        </w:rPr>
        <w:t xml:space="preserve">, Л. </w:t>
      </w:r>
      <w:proofErr w:type="spellStart"/>
      <w:r w:rsidR="00C32214" w:rsidRPr="00705CC6">
        <w:rPr>
          <w:rFonts w:ascii="Times New Roman" w:hAnsi="Times New Roman" w:cs="Times New Roman"/>
          <w:sz w:val="24"/>
          <w:szCs w:val="24"/>
        </w:rPr>
        <w:t>Шайгерова</w:t>
      </w:r>
      <w:proofErr w:type="spellEnd"/>
      <w:r w:rsidR="00C32214" w:rsidRPr="00705CC6">
        <w:rPr>
          <w:rFonts w:ascii="Times New Roman" w:hAnsi="Times New Roman" w:cs="Times New Roman"/>
          <w:sz w:val="24"/>
          <w:szCs w:val="24"/>
        </w:rPr>
        <w:t xml:space="preserve">, Т. Лютая. ГУ МО Издательский дом Московия, 2009. </w:t>
      </w:r>
    </w:p>
    <w:p w:rsidR="004B31F1" w:rsidRPr="00705CC6" w:rsidRDefault="000D6D8F"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11</w:t>
      </w:r>
      <w:r w:rsidR="00C32214" w:rsidRPr="00705CC6">
        <w:rPr>
          <w:rFonts w:ascii="Times New Roman" w:hAnsi="Times New Roman" w:cs="Times New Roman"/>
          <w:sz w:val="24"/>
          <w:szCs w:val="24"/>
        </w:rPr>
        <w:t xml:space="preserve">. </w:t>
      </w:r>
      <w:proofErr w:type="spellStart"/>
      <w:r w:rsidR="00C32214" w:rsidRPr="00705CC6">
        <w:rPr>
          <w:rFonts w:ascii="Times New Roman" w:hAnsi="Times New Roman" w:cs="Times New Roman"/>
          <w:sz w:val="24"/>
          <w:szCs w:val="24"/>
        </w:rPr>
        <w:t>Лейбман</w:t>
      </w:r>
      <w:proofErr w:type="spellEnd"/>
      <w:r w:rsidR="00C32214" w:rsidRPr="00705CC6">
        <w:rPr>
          <w:rFonts w:ascii="Times New Roman" w:hAnsi="Times New Roman" w:cs="Times New Roman"/>
          <w:sz w:val="24"/>
          <w:szCs w:val="24"/>
        </w:rPr>
        <w:t xml:space="preserve"> И.Я., Чернышева У.В., </w:t>
      </w:r>
      <w:proofErr w:type="spellStart"/>
      <w:r w:rsidR="00C32214" w:rsidRPr="00705CC6">
        <w:rPr>
          <w:rFonts w:ascii="Times New Roman" w:hAnsi="Times New Roman" w:cs="Times New Roman"/>
          <w:sz w:val="24"/>
          <w:szCs w:val="24"/>
        </w:rPr>
        <w:t>Фейгельман</w:t>
      </w:r>
      <w:proofErr w:type="spellEnd"/>
      <w:r w:rsidR="00C32214" w:rsidRPr="00705CC6">
        <w:rPr>
          <w:rFonts w:ascii="Times New Roman" w:hAnsi="Times New Roman" w:cs="Times New Roman"/>
          <w:sz w:val="24"/>
          <w:szCs w:val="24"/>
        </w:rPr>
        <w:t xml:space="preserve"> О.М. Твоя жизнь на новом месте. Артальбом для детей. М., 2020. </w:t>
      </w:r>
    </w:p>
    <w:p w:rsidR="004B31F1" w:rsidRPr="00705CC6" w:rsidRDefault="000D6D8F" w:rsidP="00D87107">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12</w:t>
      </w:r>
      <w:r w:rsidR="00C32214" w:rsidRPr="00705CC6">
        <w:rPr>
          <w:rFonts w:ascii="Times New Roman" w:hAnsi="Times New Roman" w:cs="Times New Roman"/>
          <w:sz w:val="24"/>
          <w:szCs w:val="24"/>
        </w:rPr>
        <w:t xml:space="preserve">. </w:t>
      </w:r>
      <w:proofErr w:type="spellStart"/>
      <w:r w:rsidR="00C32214" w:rsidRPr="00705CC6">
        <w:rPr>
          <w:rFonts w:ascii="Times New Roman" w:hAnsi="Times New Roman" w:cs="Times New Roman"/>
          <w:sz w:val="24"/>
          <w:szCs w:val="24"/>
        </w:rPr>
        <w:t>Макарчук</w:t>
      </w:r>
      <w:proofErr w:type="spellEnd"/>
      <w:r w:rsidR="00C32214" w:rsidRPr="00705CC6">
        <w:rPr>
          <w:rFonts w:ascii="Times New Roman" w:hAnsi="Times New Roman" w:cs="Times New Roman"/>
          <w:sz w:val="24"/>
          <w:szCs w:val="24"/>
        </w:rPr>
        <w:t xml:space="preserve"> А.В., Солдатова Г.У. Из книги "Может ли "другой" стать другом? Тренинг по профилактике ксенофобии"//Вестник практической психологии образования. 2006. Том 3. N 3. С. 92 - 100//[Электронный ресурс]: URL: https://psyjournals.ru/vestnik_psyobr/2006/n3/29112. </w:t>
      </w:r>
      <w:proofErr w:type="spellStart"/>
      <w:r w:rsidR="00C32214" w:rsidRPr="00705CC6">
        <w:rPr>
          <w:rFonts w:ascii="Times New Roman" w:hAnsi="Times New Roman" w:cs="Times New Roman"/>
          <w:sz w:val="24"/>
          <w:szCs w:val="24"/>
        </w:rPr>
        <w:t>shtml</w:t>
      </w:r>
      <w:proofErr w:type="spellEnd"/>
      <w:r w:rsidR="00C32214" w:rsidRPr="00705CC6">
        <w:rPr>
          <w:rFonts w:ascii="Times New Roman" w:hAnsi="Times New Roman" w:cs="Times New Roman"/>
          <w:sz w:val="24"/>
          <w:szCs w:val="24"/>
        </w:rPr>
        <w:t xml:space="preserve"> (дата обращения: 28.04.2021). </w:t>
      </w:r>
    </w:p>
    <w:p w:rsidR="003A46FD" w:rsidRDefault="000D6D8F" w:rsidP="00AD3BED">
      <w:pPr>
        <w:tabs>
          <w:tab w:val="left" w:pos="916"/>
        </w:tabs>
        <w:jc w:val="both"/>
        <w:rPr>
          <w:rFonts w:ascii="Times New Roman" w:hAnsi="Times New Roman" w:cs="Times New Roman"/>
          <w:sz w:val="24"/>
          <w:szCs w:val="24"/>
        </w:rPr>
      </w:pPr>
      <w:r w:rsidRPr="00705CC6">
        <w:rPr>
          <w:rFonts w:ascii="Times New Roman" w:hAnsi="Times New Roman" w:cs="Times New Roman"/>
          <w:sz w:val="24"/>
          <w:szCs w:val="24"/>
        </w:rPr>
        <w:t>13</w:t>
      </w:r>
      <w:r w:rsidR="00C32214" w:rsidRPr="00705CC6">
        <w:rPr>
          <w:rFonts w:ascii="Times New Roman" w:hAnsi="Times New Roman" w:cs="Times New Roman"/>
          <w:sz w:val="24"/>
          <w:szCs w:val="24"/>
        </w:rPr>
        <w:t>. Создание условий социализации и адаптации детей-мигрантов: методические рекомендации/авторы-сост.: Е.И. Минаева, И.Н. Полынцева, О.П. Куликова/под общей редакцией Е.И. Минаевой; автономное учреждение дополнительного профессионального образования Ханты-Мансийского автономного округа - Югры "Институт развития образования". Ханты-Мансийск: Институт развития образования, 2019</w:t>
      </w:r>
      <w:r w:rsidRPr="00705CC6">
        <w:rPr>
          <w:rFonts w:ascii="Times New Roman" w:hAnsi="Times New Roman" w:cs="Times New Roman"/>
          <w:sz w:val="24"/>
          <w:szCs w:val="24"/>
        </w:rPr>
        <w:t>.</w:t>
      </w:r>
    </w:p>
    <w:p w:rsidR="00935284" w:rsidRDefault="00935284" w:rsidP="00AD3BED">
      <w:pPr>
        <w:tabs>
          <w:tab w:val="left" w:pos="916"/>
        </w:tabs>
        <w:jc w:val="both"/>
        <w:rPr>
          <w:rFonts w:ascii="Times New Roman" w:hAnsi="Times New Roman" w:cs="Times New Roman"/>
          <w:sz w:val="24"/>
          <w:szCs w:val="24"/>
        </w:rPr>
      </w:pPr>
    </w:p>
    <w:p w:rsidR="00935284" w:rsidRDefault="00935284" w:rsidP="00AD3BED">
      <w:pPr>
        <w:tabs>
          <w:tab w:val="left" w:pos="916"/>
        </w:tabs>
        <w:jc w:val="both"/>
        <w:rPr>
          <w:rFonts w:ascii="Times New Roman" w:hAnsi="Times New Roman" w:cs="Times New Roman"/>
          <w:sz w:val="24"/>
          <w:szCs w:val="24"/>
        </w:rPr>
      </w:pPr>
    </w:p>
    <w:p w:rsidR="00935284" w:rsidRPr="00705CC6" w:rsidRDefault="00935284" w:rsidP="00AD3BED">
      <w:pPr>
        <w:tabs>
          <w:tab w:val="left" w:pos="916"/>
        </w:tabs>
        <w:jc w:val="both"/>
        <w:rPr>
          <w:rFonts w:ascii="Times New Roman" w:hAnsi="Times New Roman" w:cs="Times New Roman"/>
          <w:sz w:val="24"/>
          <w:szCs w:val="24"/>
        </w:rPr>
      </w:pPr>
    </w:p>
    <w:p w:rsidR="00C32214" w:rsidRPr="00705CC6" w:rsidRDefault="00C32214" w:rsidP="003A46FD">
      <w:pPr>
        <w:tabs>
          <w:tab w:val="left" w:pos="2356"/>
        </w:tabs>
        <w:jc w:val="right"/>
        <w:rPr>
          <w:rFonts w:ascii="Times New Roman" w:hAnsi="Times New Roman" w:cs="Times New Roman"/>
          <w:i/>
          <w:sz w:val="24"/>
          <w:szCs w:val="24"/>
        </w:rPr>
      </w:pPr>
      <w:r w:rsidRPr="00705CC6">
        <w:rPr>
          <w:rFonts w:ascii="Times New Roman" w:hAnsi="Times New Roman" w:cs="Times New Roman"/>
          <w:sz w:val="24"/>
          <w:szCs w:val="24"/>
        </w:rPr>
        <w:lastRenderedPageBreak/>
        <w:tab/>
      </w:r>
      <w:r w:rsidRPr="00705CC6">
        <w:rPr>
          <w:rFonts w:ascii="Times New Roman" w:hAnsi="Times New Roman" w:cs="Times New Roman"/>
          <w:i/>
          <w:sz w:val="24"/>
          <w:szCs w:val="24"/>
        </w:rPr>
        <w:t>Приложение</w:t>
      </w:r>
    </w:p>
    <w:p w:rsidR="003E3DB2" w:rsidRPr="00705CC6" w:rsidRDefault="00C32214" w:rsidP="003E3DB2">
      <w:pPr>
        <w:tabs>
          <w:tab w:val="left" w:pos="2356"/>
        </w:tabs>
        <w:jc w:val="center"/>
        <w:rPr>
          <w:rFonts w:ascii="Times New Roman" w:hAnsi="Times New Roman" w:cs="Times New Roman"/>
          <w:b/>
          <w:sz w:val="24"/>
          <w:szCs w:val="24"/>
        </w:rPr>
      </w:pPr>
      <w:r w:rsidRPr="00705CC6">
        <w:rPr>
          <w:rFonts w:ascii="Times New Roman" w:hAnsi="Times New Roman" w:cs="Times New Roman"/>
          <w:b/>
          <w:sz w:val="24"/>
          <w:szCs w:val="24"/>
        </w:rPr>
        <w:t xml:space="preserve">Комплекс мер по социализации и психологической адаптации несовершеннолетних иностранных граждан, подлежащих </w:t>
      </w:r>
      <w:proofErr w:type="gramStart"/>
      <w:r w:rsidRPr="00705CC6">
        <w:rPr>
          <w:rFonts w:ascii="Times New Roman" w:hAnsi="Times New Roman" w:cs="Times New Roman"/>
          <w:b/>
          <w:sz w:val="24"/>
          <w:szCs w:val="24"/>
        </w:rPr>
        <w:t>обучению по</w:t>
      </w:r>
      <w:proofErr w:type="gramEnd"/>
      <w:r w:rsidRPr="00705CC6">
        <w:rPr>
          <w:rFonts w:ascii="Times New Roman" w:hAnsi="Times New Roman" w:cs="Times New Roman"/>
          <w:b/>
          <w:sz w:val="24"/>
          <w:szCs w:val="24"/>
        </w:rPr>
        <w:t xml:space="preserve"> образовательной программе дошкольного образования</w:t>
      </w:r>
    </w:p>
    <w:tbl>
      <w:tblPr>
        <w:tblStyle w:val="a7"/>
        <w:tblW w:w="0" w:type="auto"/>
        <w:tblLook w:val="04A0" w:firstRow="1" w:lastRow="0" w:firstColumn="1" w:lastColumn="0" w:noHBand="0" w:noVBand="1"/>
      </w:tblPr>
      <w:tblGrid>
        <w:gridCol w:w="1413"/>
        <w:gridCol w:w="4817"/>
        <w:gridCol w:w="3115"/>
      </w:tblGrid>
      <w:tr w:rsidR="003E3DB2" w:rsidRPr="00705CC6" w:rsidTr="003E3DB2">
        <w:trPr>
          <w:trHeight w:val="167"/>
        </w:trPr>
        <w:tc>
          <w:tcPr>
            <w:tcW w:w="1413"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b/>
                <w:sz w:val="24"/>
                <w:szCs w:val="24"/>
              </w:rPr>
            </w:pPr>
            <w:r w:rsidRPr="00705CC6">
              <w:rPr>
                <w:rFonts w:ascii="Times New Roman" w:hAnsi="Times New Roman" w:cs="Times New Roman"/>
                <w:b/>
                <w:sz w:val="24"/>
                <w:szCs w:val="24"/>
              </w:rPr>
              <w:t xml:space="preserve">№ </w:t>
            </w:r>
            <w:proofErr w:type="gramStart"/>
            <w:r w:rsidRPr="00705CC6">
              <w:rPr>
                <w:rFonts w:ascii="Times New Roman" w:hAnsi="Times New Roman" w:cs="Times New Roman"/>
                <w:b/>
                <w:sz w:val="24"/>
                <w:szCs w:val="24"/>
              </w:rPr>
              <w:t>п</w:t>
            </w:r>
            <w:proofErr w:type="gramEnd"/>
            <w:r w:rsidRPr="00705CC6">
              <w:rPr>
                <w:rFonts w:ascii="Times New Roman" w:hAnsi="Times New Roman" w:cs="Times New Roman"/>
                <w:b/>
                <w:sz w:val="24"/>
                <w:szCs w:val="24"/>
              </w:rPr>
              <w:t>/п</w:t>
            </w:r>
          </w:p>
        </w:tc>
        <w:tc>
          <w:tcPr>
            <w:tcW w:w="4817"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b/>
                <w:sz w:val="24"/>
                <w:szCs w:val="24"/>
              </w:rPr>
            </w:pPr>
            <w:r w:rsidRPr="00705CC6">
              <w:rPr>
                <w:rFonts w:ascii="Times New Roman" w:hAnsi="Times New Roman" w:cs="Times New Roman"/>
                <w:b/>
                <w:sz w:val="24"/>
                <w:szCs w:val="24"/>
              </w:rPr>
              <w:t>Мероприятия</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b/>
                <w:sz w:val="24"/>
                <w:szCs w:val="24"/>
              </w:rPr>
            </w:pPr>
            <w:r w:rsidRPr="00705CC6">
              <w:rPr>
                <w:rFonts w:ascii="Times New Roman" w:hAnsi="Times New Roman" w:cs="Times New Roman"/>
                <w:b/>
                <w:sz w:val="24"/>
                <w:szCs w:val="24"/>
              </w:rPr>
              <w:t>Сроки</w:t>
            </w:r>
          </w:p>
        </w:tc>
      </w:tr>
      <w:tr w:rsidR="003E3DB2" w:rsidRPr="00705CC6" w:rsidTr="003E3DB2">
        <w:tc>
          <w:tcPr>
            <w:tcW w:w="9345" w:type="dxa"/>
            <w:gridSpan w:val="3"/>
            <w:shd w:val="clear" w:color="auto" w:fill="DBE5F1" w:themeFill="accent1" w:themeFillTint="33"/>
          </w:tcPr>
          <w:p w:rsidR="003E3DB2" w:rsidRPr="00705CC6" w:rsidRDefault="003E3DB2" w:rsidP="003E3DB2">
            <w:pPr>
              <w:numPr>
                <w:ilvl w:val="0"/>
                <w:numId w:val="2"/>
              </w:numPr>
              <w:tabs>
                <w:tab w:val="left" w:pos="0"/>
                <w:tab w:val="left" w:pos="3396"/>
              </w:tabs>
              <w:spacing w:after="160" w:line="256" w:lineRule="auto"/>
              <w:contextualSpacing/>
              <w:jc w:val="center"/>
              <w:rPr>
                <w:rFonts w:ascii="Times New Roman" w:hAnsi="Times New Roman" w:cs="Times New Roman"/>
                <w:b/>
                <w:sz w:val="24"/>
                <w:szCs w:val="24"/>
              </w:rPr>
            </w:pPr>
            <w:r w:rsidRPr="00705CC6">
              <w:rPr>
                <w:rFonts w:ascii="Times New Roman" w:hAnsi="Times New Roman" w:cs="Times New Roman"/>
                <w:b/>
                <w:sz w:val="24"/>
                <w:szCs w:val="24"/>
              </w:rPr>
              <w:t>Методическая работа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1.1.</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Мониторинг детей-мигрантов в разных возрастных группах</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начало учебного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1.2.</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rPr>
                <w:rFonts w:ascii="Times New Roman" w:hAnsi="Times New Roman" w:cs="Times New Roman"/>
                <w:b/>
                <w:sz w:val="24"/>
                <w:szCs w:val="24"/>
              </w:rPr>
            </w:pPr>
            <w:r w:rsidRPr="00705CC6">
              <w:rPr>
                <w:rFonts w:ascii="Times New Roman" w:hAnsi="Times New Roman" w:cs="Times New Roman"/>
                <w:sz w:val="24"/>
                <w:szCs w:val="24"/>
              </w:rPr>
              <w:t>Составление и уточнение плана проведения мероприятий</w:t>
            </w:r>
            <w:r w:rsidRPr="00705CC6">
              <w:rPr>
                <w:rFonts w:ascii="Times New Roman" w:hAnsi="Times New Roman" w:cs="Times New Roman"/>
                <w:b/>
                <w:sz w:val="24"/>
                <w:szCs w:val="24"/>
              </w:rPr>
              <w:t xml:space="preserve"> </w:t>
            </w:r>
            <w:r w:rsidRPr="00705CC6">
              <w:rPr>
                <w:rFonts w:ascii="Times New Roman" w:hAnsi="Times New Roman" w:cs="Times New Roman"/>
                <w:sz w:val="24"/>
                <w:szCs w:val="24"/>
              </w:rPr>
              <w:t>по взаимодействию с семьями детей-мигрантов</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начало учебного года</w:t>
            </w:r>
          </w:p>
        </w:tc>
      </w:tr>
      <w:tr w:rsidR="003E3DB2" w:rsidRPr="00705CC6" w:rsidTr="003E3DB2">
        <w:trPr>
          <w:trHeight w:val="227"/>
        </w:trPr>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1.3.</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Анализ ППРС</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начало учебного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1.4.</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Индивидуальные консультации с педагогами по организации ППРС в группах и взаимодействию с детьм</w:t>
            </w:r>
            <w:proofErr w:type="gramStart"/>
            <w:r w:rsidRPr="00705CC6">
              <w:rPr>
                <w:rFonts w:ascii="Times New Roman" w:hAnsi="Times New Roman" w:cs="Times New Roman"/>
                <w:sz w:val="24"/>
                <w:szCs w:val="24"/>
              </w:rPr>
              <w:t>и-</w:t>
            </w:r>
            <w:proofErr w:type="gramEnd"/>
            <w:r w:rsidRPr="00705CC6">
              <w:rPr>
                <w:rFonts w:ascii="Times New Roman" w:hAnsi="Times New Roman" w:cs="Times New Roman"/>
                <w:sz w:val="24"/>
                <w:szCs w:val="24"/>
              </w:rPr>
              <w:t xml:space="preserve"> мигрантами</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1.5.</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Пополнение методического обеспечения: наглядным и дидактическим материалом</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3E3DB2">
        <w:tc>
          <w:tcPr>
            <w:tcW w:w="9345" w:type="dxa"/>
            <w:gridSpan w:val="3"/>
            <w:shd w:val="clear" w:color="auto" w:fill="DBE5F1" w:themeFill="accent1" w:themeFillTint="33"/>
          </w:tcPr>
          <w:p w:rsidR="003E3DB2" w:rsidRPr="00705CC6" w:rsidRDefault="003E3DB2" w:rsidP="003E3DB2">
            <w:pPr>
              <w:numPr>
                <w:ilvl w:val="0"/>
                <w:numId w:val="2"/>
              </w:numPr>
              <w:tabs>
                <w:tab w:val="left" w:pos="0"/>
                <w:tab w:val="left" w:pos="3396"/>
              </w:tabs>
              <w:spacing w:line="256" w:lineRule="auto"/>
              <w:contextualSpacing/>
              <w:jc w:val="center"/>
              <w:rPr>
                <w:rFonts w:ascii="Times New Roman" w:hAnsi="Times New Roman" w:cs="Times New Roman"/>
                <w:b/>
                <w:sz w:val="24"/>
                <w:szCs w:val="24"/>
              </w:rPr>
            </w:pPr>
            <w:r w:rsidRPr="00705CC6">
              <w:rPr>
                <w:rFonts w:ascii="Times New Roman" w:hAnsi="Times New Roman" w:cs="Times New Roman"/>
                <w:b/>
                <w:sz w:val="24"/>
                <w:szCs w:val="24"/>
              </w:rPr>
              <w:t>Организационно-методическая работа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2.1.</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Сотрудничество ДОУ с культурными учреждениями города</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2.2.</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Организация и проведение различных форм совместной деятельности педагогов и детей.</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2.3.</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Совместные досуги и развлечения</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3E3DB2">
        <w:trPr>
          <w:trHeight w:val="261"/>
        </w:trPr>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2.4.</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Создание картотек народных игр</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1 квартал учебного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2.5.</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Создание библиотеки с устным народным творчеством, малыми фольклорными жанрами</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1 квартал учебного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2.6.</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Создание аудио и видеотек с записями народных песен, сказок, мелодий.</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1 квартал учебного года</w:t>
            </w:r>
          </w:p>
        </w:tc>
      </w:tr>
      <w:tr w:rsidR="003E3DB2" w:rsidRPr="00705CC6" w:rsidTr="003E3DB2">
        <w:trPr>
          <w:trHeight w:val="261"/>
        </w:trPr>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2.7.</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Пополнение видео-цикла «Мульти-Россия»</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2.8.</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Создание методической копилки с дидактическими играми на развитие словаря по лексическим темам</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2.9.</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Создание методической копилки «Народы мира: традиции, сказки, игры, костюмы.</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2.10.</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Наполнение среды предметами декоративно-прикладного искусства народного быта и живописи</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3E3DB2">
        <w:trPr>
          <w:trHeight w:val="299"/>
        </w:trPr>
        <w:tc>
          <w:tcPr>
            <w:tcW w:w="9345" w:type="dxa"/>
            <w:gridSpan w:val="3"/>
            <w:shd w:val="clear" w:color="auto" w:fill="DBE5F1" w:themeFill="accent1" w:themeFillTint="33"/>
          </w:tcPr>
          <w:p w:rsidR="003E3DB2" w:rsidRPr="00705CC6" w:rsidRDefault="003E3DB2" w:rsidP="003E3DB2">
            <w:pPr>
              <w:tabs>
                <w:tab w:val="left" w:pos="0"/>
                <w:tab w:val="left" w:pos="3396"/>
              </w:tabs>
              <w:spacing w:line="256" w:lineRule="auto"/>
              <w:jc w:val="center"/>
              <w:rPr>
                <w:rFonts w:ascii="Times New Roman" w:hAnsi="Times New Roman" w:cs="Times New Roman"/>
                <w:b/>
                <w:sz w:val="24"/>
                <w:szCs w:val="24"/>
              </w:rPr>
            </w:pPr>
            <w:r w:rsidRPr="00705CC6">
              <w:rPr>
                <w:rFonts w:ascii="Times New Roman" w:hAnsi="Times New Roman" w:cs="Times New Roman"/>
                <w:b/>
                <w:sz w:val="24"/>
                <w:szCs w:val="24"/>
              </w:rPr>
              <w:t>3. Информационное обеспечение</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3.1.</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Оформление информационных стендов ДОУ наглядной информацией, папками-передвижками «Традиции русского народа», «Роль русских народных сказок в воспитании дошкольников»</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lastRenderedPageBreak/>
              <w:t>3.2.</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Пополнение методического кабинета информационно-наглядным и дидактическим материалом</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r w:rsidR="003E3DB2" w:rsidRPr="00705CC6" w:rsidTr="003E3DB2">
        <w:trPr>
          <w:trHeight w:val="118"/>
        </w:trPr>
        <w:tc>
          <w:tcPr>
            <w:tcW w:w="9345" w:type="dxa"/>
            <w:gridSpan w:val="3"/>
            <w:shd w:val="clear" w:color="auto" w:fill="DBE5F1" w:themeFill="accent1" w:themeFillTint="33"/>
          </w:tcPr>
          <w:p w:rsidR="003E3DB2" w:rsidRPr="00705CC6" w:rsidRDefault="003E3DB2" w:rsidP="003E3DB2">
            <w:pPr>
              <w:tabs>
                <w:tab w:val="left" w:pos="0"/>
                <w:tab w:val="left" w:pos="3396"/>
              </w:tabs>
              <w:spacing w:line="256" w:lineRule="auto"/>
              <w:ind w:left="360"/>
              <w:jc w:val="center"/>
              <w:rPr>
                <w:rFonts w:ascii="Times New Roman" w:hAnsi="Times New Roman" w:cs="Times New Roman"/>
                <w:b/>
                <w:sz w:val="24"/>
                <w:szCs w:val="24"/>
              </w:rPr>
            </w:pPr>
            <w:r w:rsidRPr="00705CC6">
              <w:rPr>
                <w:rFonts w:ascii="Times New Roman" w:hAnsi="Times New Roman" w:cs="Times New Roman"/>
                <w:b/>
                <w:sz w:val="24"/>
                <w:szCs w:val="24"/>
              </w:rPr>
              <w:t>4.Работа с детьми</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4.1.</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Индивидуальная работа с ребенко</w:t>
            </w:r>
            <w:proofErr w:type="gramStart"/>
            <w:r w:rsidRPr="00705CC6">
              <w:rPr>
                <w:rFonts w:ascii="Times New Roman" w:hAnsi="Times New Roman" w:cs="Times New Roman"/>
                <w:sz w:val="24"/>
                <w:szCs w:val="24"/>
              </w:rPr>
              <w:t>м-</w:t>
            </w:r>
            <w:proofErr w:type="gramEnd"/>
            <w:r w:rsidRPr="00705CC6">
              <w:rPr>
                <w:rFonts w:ascii="Times New Roman" w:hAnsi="Times New Roman" w:cs="Times New Roman"/>
                <w:sz w:val="24"/>
                <w:szCs w:val="24"/>
              </w:rPr>
              <w:t xml:space="preserve"> мигрантом</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4.2.</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Рассматривание предметных картинок с чётким проговариванием слов (ребенок повторяет слова за воспитателем)</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4.3.</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Рассматривание предметов окружающего мира с четким проговариванием слова или понятия (ребенок повторяет слова за воспитателем)</w:t>
            </w:r>
          </w:p>
        </w:tc>
        <w:tc>
          <w:tcPr>
            <w:tcW w:w="3115" w:type="dxa"/>
          </w:tcPr>
          <w:p w:rsidR="003E3DB2" w:rsidRPr="00705CC6" w:rsidRDefault="003E3DB2" w:rsidP="003E3DB2">
            <w:pPr>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4.4.</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Проведение хороводных, подвижных и народных игр</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4.5.</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Вовлечение ребенка в игровые ситуации с конкретным заданием</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4.6.</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Использование рифмовок по логопедии. Чтение коротких потешек, стихотворений с установкой на повторение за воспитателем</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4.7.</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Привлечение других детей к обучению ребенка-мигранта</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4.8.</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Участие ребенка-мигранта в сюжетно-ролевых играх</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4.9.</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Чтение художественной литературы</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4.10.</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Активное участие ребенка-мигранта в играх в играх (носителей русского языка), активное общение ребенк</w:t>
            </w:r>
            <w:proofErr w:type="gramStart"/>
            <w:r w:rsidRPr="00705CC6">
              <w:rPr>
                <w:rFonts w:ascii="Times New Roman" w:hAnsi="Times New Roman" w:cs="Times New Roman"/>
                <w:sz w:val="24"/>
                <w:szCs w:val="24"/>
              </w:rPr>
              <w:t>а-</w:t>
            </w:r>
            <w:proofErr w:type="gramEnd"/>
            <w:r w:rsidRPr="00705CC6">
              <w:rPr>
                <w:rFonts w:ascii="Times New Roman" w:hAnsi="Times New Roman" w:cs="Times New Roman"/>
                <w:sz w:val="24"/>
                <w:szCs w:val="24"/>
              </w:rPr>
              <w:t xml:space="preserve"> мигранта с другими детьми (носителями русского языка)</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4.11.</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Участие ребенка-мигранта в играх-драматизациях</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4.12.</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Игровые задания по грамоте</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4.13.</w:t>
            </w: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Исправление взрослым стилистических и грамматических ошибок, допущенных ребенком-мигрантом.</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Демонстрация правильного проговаривания и повторное произношение.</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3E3DB2">
        <w:tc>
          <w:tcPr>
            <w:tcW w:w="9345" w:type="dxa"/>
            <w:gridSpan w:val="3"/>
            <w:shd w:val="clear" w:color="auto" w:fill="DBE5F1" w:themeFill="accent1" w:themeFillTint="33"/>
          </w:tcPr>
          <w:p w:rsidR="003E3DB2" w:rsidRPr="00705CC6" w:rsidRDefault="003E3DB2" w:rsidP="003E3DB2">
            <w:pPr>
              <w:tabs>
                <w:tab w:val="left" w:pos="0"/>
                <w:tab w:val="left" w:pos="3396"/>
              </w:tabs>
              <w:spacing w:line="256" w:lineRule="auto"/>
              <w:ind w:left="360"/>
              <w:contextualSpacing/>
              <w:jc w:val="center"/>
              <w:rPr>
                <w:rFonts w:ascii="Times New Roman" w:hAnsi="Times New Roman" w:cs="Times New Roman"/>
                <w:b/>
                <w:sz w:val="24"/>
                <w:szCs w:val="24"/>
              </w:rPr>
            </w:pPr>
            <w:r w:rsidRPr="00705CC6">
              <w:rPr>
                <w:rFonts w:ascii="Times New Roman" w:hAnsi="Times New Roman" w:cs="Times New Roman"/>
                <w:b/>
                <w:sz w:val="24"/>
                <w:szCs w:val="24"/>
              </w:rPr>
              <w:t>5.Работа с родителями</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5.1.</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Информирование родителей посредством мессенджеров</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ежемесячно</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5.2.</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Знакомство с семьями ребенка-мигранта, изучение ее ценностей, запросов, традиций</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начало учебного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5.3.</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 xml:space="preserve">Информирование родителей о ходе  образовательного процесса (устные формы </w:t>
            </w:r>
            <w:r w:rsidRPr="00705CC6">
              <w:rPr>
                <w:rFonts w:ascii="Times New Roman" w:hAnsi="Times New Roman" w:cs="Times New Roman"/>
                <w:sz w:val="24"/>
                <w:szCs w:val="24"/>
              </w:rPr>
              <w:lastRenderedPageBreak/>
              <w:t>информирования)</w:t>
            </w:r>
          </w:p>
        </w:tc>
        <w:tc>
          <w:tcPr>
            <w:tcW w:w="3115" w:type="dxa"/>
          </w:tcPr>
          <w:p w:rsidR="003E3DB2" w:rsidRPr="00705CC6" w:rsidRDefault="003E3DB2" w:rsidP="003E3DB2">
            <w:pPr>
              <w:tabs>
                <w:tab w:val="left" w:pos="0"/>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lastRenderedPageBreak/>
              <w:t>в течение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lastRenderedPageBreak/>
              <w:t>5.4.</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Индивидуальные консультации для родителей ребенка-мигранта</w:t>
            </w:r>
          </w:p>
        </w:tc>
        <w:tc>
          <w:tcPr>
            <w:tcW w:w="3115" w:type="dxa"/>
          </w:tcPr>
          <w:p w:rsidR="003E3DB2" w:rsidRPr="00705CC6" w:rsidRDefault="003E3DB2" w:rsidP="003E3DB2">
            <w:pPr>
              <w:tabs>
                <w:tab w:val="left" w:pos="0"/>
                <w:tab w:val="left" w:pos="638"/>
                <w:tab w:val="left" w:pos="3396"/>
              </w:tabs>
              <w:spacing w:after="160" w:line="256" w:lineRule="auto"/>
              <w:rPr>
                <w:rFonts w:ascii="Times New Roman" w:hAnsi="Times New Roman" w:cs="Times New Roman"/>
                <w:sz w:val="24"/>
                <w:szCs w:val="24"/>
              </w:rPr>
            </w:pPr>
            <w:r w:rsidRPr="00705CC6">
              <w:rPr>
                <w:rFonts w:ascii="Times New Roman" w:hAnsi="Times New Roman" w:cs="Times New Roman"/>
                <w:sz w:val="24"/>
                <w:szCs w:val="24"/>
              </w:rPr>
              <w:tab/>
              <w:t>в течение года</w:t>
            </w:r>
          </w:p>
        </w:tc>
      </w:tr>
      <w:tr w:rsidR="003E3DB2" w:rsidRPr="00705CC6" w:rsidTr="00E61E20">
        <w:tc>
          <w:tcPr>
            <w:tcW w:w="1413"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5.5.</w:t>
            </w:r>
          </w:p>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p>
        </w:tc>
        <w:tc>
          <w:tcPr>
            <w:tcW w:w="4817" w:type="dxa"/>
          </w:tcPr>
          <w:p w:rsidR="003E3DB2" w:rsidRPr="00705CC6" w:rsidRDefault="003E3DB2" w:rsidP="003E3DB2">
            <w:pPr>
              <w:tabs>
                <w:tab w:val="left" w:pos="0"/>
                <w:tab w:val="left" w:pos="3396"/>
              </w:tabs>
              <w:spacing w:line="256" w:lineRule="auto"/>
              <w:jc w:val="both"/>
              <w:rPr>
                <w:rFonts w:ascii="Times New Roman" w:hAnsi="Times New Roman" w:cs="Times New Roman"/>
                <w:sz w:val="24"/>
                <w:szCs w:val="24"/>
              </w:rPr>
            </w:pPr>
            <w:r w:rsidRPr="00705CC6">
              <w:rPr>
                <w:rFonts w:ascii="Times New Roman" w:hAnsi="Times New Roman" w:cs="Times New Roman"/>
                <w:sz w:val="24"/>
                <w:szCs w:val="24"/>
              </w:rPr>
              <w:t>Рекомендации родителям ребенка-мигранта по организации «Маршрута выходного дня», где предполагается посетить городское мероприятие, с целью освоения русского языка детьми-мигрантами и их родителями, социализация детей и овладение ими основных навыков коммуникативной культуры через освоение традиций, культуры и истории нашего города</w:t>
            </w:r>
          </w:p>
        </w:tc>
        <w:tc>
          <w:tcPr>
            <w:tcW w:w="3115" w:type="dxa"/>
          </w:tcPr>
          <w:p w:rsidR="003E3DB2" w:rsidRPr="00705CC6" w:rsidRDefault="003E3DB2" w:rsidP="003E3DB2">
            <w:pPr>
              <w:tabs>
                <w:tab w:val="left" w:pos="0"/>
                <w:tab w:val="left" w:pos="638"/>
                <w:tab w:val="left" w:pos="3396"/>
              </w:tabs>
              <w:spacing w:after="160" w:line="256" w:lineRule="auto"/>
              <w:jc w:val="center"/>
              <w:rPr>
                <w:rFonts w:ascii="Times New Roman" w:hAnsi="Times New Roman" w:cs="Times New Roman"/>
                <w:sz w:val="24"/>
                <w:szCs w:val="24"/>
              </w:rPr>
            </w:pPr>
            <w:r w:rsidRPr="00705CC6">
              <w:rPr>
                <w:rFonts w:ascii="Times New Roman" w:hAnsi="Times New Roman" w:cs="Times New Roman"/>
                <w:sz w:val="24"/>
                <w:szCs w:val="24"/>
              </w:rPr>
              <w:t>в течение года</w:t>
            </w:r>
          </w:p>
        </w:tc>
      </w:tr>
    </w:tbl>
    <w:p w:rsidR="003E3DB2" w:rsidRPr="00705CC6" w:rsidRDefault="003E3DB2" w:rsidP="003E3DB2">
      <w:pPr>
        <w:rPr>
          <w:rFonts w:ascii="Times New Roman" w:hAnsi="Times New Roman" w:cs="Times New Roman"/>
          <w:sz w:val="24"/>
          <w:szCs w:val="24"/>
        </w:rPr>
      </w:pPr>
    </w:p>
    <w:p w:rsidR="00C32214" w:rsidRPr="00705CC6" w:rsidRDefault="00C32214" w:rsidP="003E3DB2">
      <w:pPr>
        <w:jc w:val="center"/>
        <w:rPr>
          <w:rFonts w:ascii="Times New Roman" w:hAnsi="Times New Roman" w:cs="Times New Roman"/>
          <w:sz w:val="24"/>
          <w:szCs w:val="24"/>
        </w:rPr>
      </w:pPr>
    </w:p>
    <w:sectPr w:rsidR="00C32214" w:rsidRPr="00705CC6" w:rsidSect="0032606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2B" w:rsidRDefault="00B14B2B" w:rsidP="00C32214">
      <w:pPr>
        <w:spacing w:after="0" w:line="240" w:lineRule="auto"/>
      </w:pPr>
      <w:r>
        <w:separator/>
      </w:r>
    </w:p>
  </w:endnote>
  <w:endnote w:type="continuationSeparator" w:id="0">
    <w:p w:rsidR="00B14B2B" w:rsidRDefault="00B14B2B" w:rsidP="00C3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544612"/>
      <w:docPartObj>
        <w:docPartGallery w:val="Page Numbers (Bottom of Page)"/>
        <w:docPartUnique/>
      </w:docPartObj>
    </w:sdtPr>
    <w:sdtEndPr/>
    <w:sdtContent>
      <w:p w:rsidR="00E61E20" w:rsidRDefault="00E61E20">
        <w:pPr>
          <w:pStyle w:val="a5"/>
          <w:jc w:val="right"/>
        </w:pPr>
        <w:r>
          <w:fldChar w:fldCharType="begin"/>
        </w:r>
        <w:r>
          <w:instrText>PAGE   \* MERGEFORMAT</w:instrText>
        </w:r>
        <w:r>
          <w:fldChar w:fldCharType="separate"/>
        </w:r>
        <w:r w:rsidR="008A7891">
          <w:rPr>
            <w:noProof/>
          </w:rPr>
          <w:t>2</w:t>
        </w:r>
        <w:r>
          <w:fldChar w:fldCharType="end"/>
        </w:r>
      </w:p>
    </w:sdtContent>
  </w:sdt>
  <w:p w:rsidR="00E61E20" w:rsidRDefault="00E61E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2B" w:rsidRDefault="00B14B2B" w:rsidP="00C32214">
      <w:pPr>
        <w:spacing w:after="0" w:line="240" w:lineRule="auto"/>
      </w:pPr>
      <w:r>
        <w:separator/>
      </w:r>
    </w:p>
  </w:footnote>
  <w:footnote w:type="continuationSeparator" w:id="0">
    <w:p w:rsidR="00B14B2B" w:rsidRDefault="00B14B2B" w:rsidP="00C32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C0C"/>
    <w:multiLevelType w:val="hybridMultilevel"/>
    <w:tmpl w:val="3C5CF33C"/>
    <w:lvl w:ilvl="0" w:tplc="668EC00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52DDE"/>
    <w:multiLevelType w:val="multilevel"/>
    <w:tmpl w:val="7D92CAA6"/>
    <w:lvl w:ilvl="0">
      <w:start w:val="3"/>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7D39425C"/>
    <w:multiLevelType w:val="hybridMultilevel"/>
    <w:tmpl w:val="E6FCEE46"/>
    <w:lvl w:ilvl="0" w:tplc="B5A4F7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48"/>
    <w:rsid w:val="000422BE"/>
    <w:rsid w:val="00046F57"/>
    <w:rsid w:val="000745DE"/>
    <w:rsid w:val="000757C0"/>
    <w:rsid w:val="00085465"/>
    <w:rsid w:val="000A4CDE"/>
    <w:rsid w:val="000B5FF9"/>
    <w:rsid w:val="000D6D8F"/>
    <w:rsid w:val="00133995"/>
    <w:rsid w:val="0014439D"/>
    <w:rsid w:val="001558ED"/>
    <w:rsid w:val="0017675C"/>
    <w:rsid w:val="00267A9E"/>
    <w:rsid w:val="00270091"/>
    <w:rsid w:val="0032606E"/>
    <w:rsid w:val="003432E8"/>
    <w:rsid w:val="00367D7C"/>
    <w:rsid w:val="00376D72"/>
    <w:rsid w:val="003A46FD"/>
    <w:rsid w:val="003C4AA1"/>
    <w:rsid w:val="003D1230"/>
    <w:rsid w:val="003D4090"/>
    <w:rsid w:val="003E3DB2"/>
    <w:rsid w:val="003F54AC"/>
    <w:rsid w:val="004000BB"/>
    <w:rsid w:val="00414DFB"/>
    <w:rsid w:val="004B31F1"/>
    <w:rsid w:val="004B4394"/>
    <w:rsid w:val="005236C6"/>
    <w:rsid w:val="005D4F34"/>
    <w:rsid w:val="00603417"/>
    <w:rsid w:val="0065766B"/>
    <w:rsid w:val="0066239C"/>
    <w:rsid w:val="0067723F"/>
    <w:rsid w:val="00705CC6"/>
    <w:rsid w:val="00772748"/>
    <w:rsid w:val="007C0D9F"/>
    <w:rsid w:val="007C7DB2"/>
    <w:rsid w:val="00854CCE"/>
    <w:rsid w:val="008644CE"/>
    <w:rsid w:val="008A7891"/>
    <w:rsid w:val="008A7892"/>
    <w:rsid w:val="008E3278"/>
    <w:rsid w:val="0090195E"/>
    <w:rsid w:val="00903AB2"/>
    <w:rsid w:val="00935284"/>
    <w:rsid w:val="00956FBA"/>
    <w:rsid w:val="009F7A17"/>
    <w:rsid w:val="00AC2B25"/>
    <w:rsid w:val="00AD3BED"/>
    <w:rsid w:val="00AE2929"/>
    <w:rsid w:val="00AF41B9"/>
    <w:rsid w:val="00B04EAB"/>
    <w:rsid w:val="00B14B2B"/>
    <w:rsid w:val="00B21B75"/>
    <w:rsid w:val="00B417B6"/>
    <w:rsid w:val="00B84BC2"/>
    <w:rsid w:val="00BB5E2C"/>
    <w:rsid w:val="00BE62B7"/>
    <w:rsid w:val="00C32214"/>
    <w:rsid w:val="00C544E0"/>
    <w:rsid w:val="00CB2F6F"/>
    <w:rsid w:val="00D32E15"/>
    <w:rsid w:val="00D45296"/>
    <w:rsid w:val="00D5414E"/>
    <w:rsid w:val="00D572BD"/>
    <w:rsid w:val="00D76CB5"/>
    <w:rsid w:val="00D87107"/>
    <w:rsid w:val="00DF163B"/>
    <w:rsid w:val="00E61E20"/>
    <w:rsid w:val="00EC2123"/>
    <w:rsid w:val="00EC5DF7"/>
    <w:rsid w:val="00F26D14"/>
    <w:rsid w:val="00F33748"/>
    <w:rsid w:val="00FA4008"/>
    <w:rsid w:val="00FA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2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2214"/>
  </w:style>
  <w:style w:type="paragraph" w:styleId="a5">
    <w:name w:val="footer"/>
    <w:basedOn w:val="a"/>
    <w:link w:val="a6"/>
    <w:uiPriority w:val="99"/>
    <w:unhideWhenUsed/>
    <w:rsid w:val="00C322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2214"/>
  </w:style>
  <w:style w:type="table" w:styleId="a7">
    <w:name w:val="Table Grid"/>
    <w:basedOn w:val="a1"/>
    <w:uiPriority w:val="39"/>
    <w:rsid w:val="00C32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B31F1"/>
    <w:rPr>
      <w:color w:val="0000FF" w:themeColor="hyperlink"/>
      <w:u w:val="single"/>
    </w:rPr>
  </w:style>
  <w:style w:type="paragraph" w:styleId="a9">
    <w:name w:val="List Paragraph"/>
    <w:basedOn w:val="a"/>
    <w:uiPriority w:val="34"/>
    <w:qFormat/>
    <w:rsid w:val="003E3DB2"/>
    <w:pPr>
      <w:ind w:left="720"/>
      <w:contextualSpacing/>
    </w:pPr>
  </w:style>
  <w:style w:type="paragraph" w:styleId="aa">
    <w:name w:val="Balloon Text"/>
    <w:basedOn w:val="a"/>
    <w:link w:val="ab"/>
    <w:uiPriority w:val="99"/>
    <w:semiHidden/>
    <w:unhideWhenUsed/>
    <w:rsid w:val="001767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6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2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2214"/>
  </w:style>
  <w:style w:type="paragraph" w:styleId="a5">
    <w:name w:val="footer"/>
    <w:basedOn w:val="a"/>
    <w:link w:val="a6"/>
    <w:uiPriority w:val="99"/>
    <w:unhideWhenUsed/>
    <w:rsid w:val="00C322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2214"/>
  </w:style>
  <w:style w:type="table" w:styleId="a7">
    <w:name w:val="Table Grid"/>
    <w:basedOn w:val="a1"/>
    <w:uiPriority w:val="39"/>
    <w:rsid w:val="00C32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B31F1"/>
    <w:rPr>
      <w:color w:val="0000FF" w:themeColor="hyperlink"/>
      <w:u w:val="single"/>
    </w:rPr>
  </w:style>
  <w:style w:type="paragraph" w:styleId="a9">
    <w:name w:val="List Paragraph"/>
    <w:basedOn w:val="a"/>
    <w:uiPriority w:val="34"/>
    <w:qFormat/>
    <w:rsid w:val="003E3DB2"/>
    <w:pPr>
      <w:ind w:left="720"/>
      <w:contextualSpacing/>
    </w:pPr>
  </w:style>
  <w:style w:type="paragraph" w:styleId="aa">
    <w:name w:val="Balloon Text"/>
    <w:basedOn w:val="a"/>
    <w:link w:val="ab"/>
    <w:uiPriority w:val="99"/>
    <w:semiHidden/>
    <w:unhideWhenUsed/>
    <w:rsid w:val="001767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6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nosfera.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29</Pages>
  <Words>9382</Words>
  <Characters>53483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70</cp:revision>
  <cp:lastPrinted>2025-02-18T04:45:00Z</cp:lastPrinted>
  <dcterms:created xsi:type="dcterms:W3CDTF">2025-02-18T02:31:00Z</dcterms:created>
  <dcterms:modified xsi:type="dcterms:W3CDTF">2025-02-18T04:47:00Z</dcterms:modified>
</cp:coreProperties>
</file>